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C710C" w14:textId="77777777" w:rsidR="001E0BDE" w:rsidRPr="001E0BDE" w:rsidRDefault="001E0BDE" w:rsidP="001E0BDE">
      <w:pPr>
        <w:spacing w:after="0" w:line="240" w:lineRule="auto"/>
        <w:ind w:right="360"/>
        <w:jc w:val="center"/>
        <w:rPr>
          <w:rFonts w:ascii="Times New Roman" w:eastAsia="Times New Roman" w:hAnsi="Times New Roman" w:cs="Times New Roman"/>
          <w:sz w:val="24"/>
          <w:szCs w:val="24"/>
        </w:rPr>
      </w:pPr>
      <w:r w:rsidRPr="001E0BDE">
        <w:rPr>
          <w:rFonts w:ascii="Arial" w:eastAsia="Times New Roman" w:hAnsi="Arial" w:cs="Arial"/>
          <w:b/>
          <w:bCs/>
          <w:color w:val="FF0000"/>
          <w:sz w:val="36"/>
          <w:szCs w:val="36"/>
        </w:rPr>
        <w:t>West Central Area Schools, ISD 2342</w:t>
      </w:r>
    </w:p>
    <w:p w14:paraId="5BF9CCBF" w14:textId="77777777" w:rsidR="001E0BDE" w:rsidRPr="001E0BDE" w:rsidRDefault="001E0BDE" w:rsidP="001E0BDE">
      <w:pPr>
        <w:spacing w:after="120" w:line="240" w:lineRule="auto"/>
        <w:jc w:val="center"/>
        <w:rPr>
          <w:rFonts w:ascii="Times New Roman" w:eastAsia="Times New Roman" w:hAnsi="Times New Roman" w:cs="Times New Roman"/>
          <w:sz w:val="24"/>
          <w:szCs w:val="24"/>
        </w:rPr>
      </w:pPr>
      <w:r w:rsidRPr="001E0BDE">
        <w:rPr>
          <w:rFonts w:ascii="Arial" w:eastAsia="Times New Roman" w:hAnsi="Arial" w:cs="Arial"/>
          <w:b/>
          <w:bCs/>
          <w:color w:val="000000"/>
          <w:sz w:val="28"/>
          <w:szCs w:val="28"/>
          <w:u w:val="single"/>
        </w:rPr>
        <w:t>SCHOOL BOARD AGENDA</w:t>
      </w:r>
    </w:p>
    <w:p w14:paraId="1930B11A" w14:textId="500A14D4" w:rsidR="001E0BDE" w:rsidRDefault="0005790B" w:rsidP="001E0BDE">
      <w:pPr>
        <w:spacing w:after="0" w:line="240" w:lineRule="auto"/>
        <w:jc w:val="center"/>
        <w:rPr>
          <w:rFonts w:ascii="Arial" w:eastAsia="Times New Roman" w:hAnsi="Arial" w:cs="Arial"/>
          <w:color w:val="000000"/>
          <w:sz w:val="28"/>
          <w:szCs w:val="28"/>
        </w:rPr>
      </w:pPr>
      <w:r>
        <w:rPr>
          <w:rFonts w:ascii="Arial" w:eastAsia="Times New Roman" w:hAnsi="Arial" w:cs="Arial"/>
          <w:color w:val="FF0000"/>
          <w:sz w:val="28"/>
          <w:szCs w:val="28"/>
        </w:rPr>
        <w:t>REGULAR</w:t>
      </w:r>
      <w:r w:rsidR="001E0BDE" w:rsidRPr="001E0BDE">
        <w:rPr>
          <w:rFonts w:ascii="Arial" w:eastAsia="Times New Roman" w:hAnsi="Arial" w:cs="Arial"/>
          <w:color w:val="FF0000"/>
          <w:sz w:val="28"/>
          <w:szCs w:val="28"/>
        </w:rPr>
        <w:t xml:space="preserve"> MEETING— </w:t>
      </w:r>
      <w:r w:rsidR="001E0BDE">
        <w:rPr>
          <w:rFonts w:ascii="Arial" w:eastAsia="Times New Roman" w:hAnsi="Arial" w:cs="Arial"/>
          <w:color w:val="000000"/>
          <w:sz w:val="28"/>
          <w:szCs w:val="28"/>
        </w:rPr>
        <w:t xml:space="preserve">Wednesday, </w:t>
      </w:r>
      <w:r w:rsidR="006C53C8">
        <w:rPr>
          <w:rFonts w:ascii="Arial" w:eastAsia="Times New Roman" w:hAnsi="Arial" w:cs="Arial"/>
          <w:color w:val="000000"/>
          <w:sz w:val="28"/>
          <w:szCs w:val="28"/>
        </w:rPr>
        <w:t>June 15th</w:t>
      </w:r>
      <w:r w:rsidR="004E6E35" w:rsidRPr="004E6E35">
        <w:rPr>
          <w:rFonts w:ascii="Arial" w:eastAsia="Times New Roman" w:hAnsi="Arial" w:cs="Arial"/>
          <w:color w:val="000000"/>
          <w:sz w:val="28"/>
          <w:szCs w:val="28"/>
        </w:rPr>
        <w:t>, 202</w:t>
      </w:r>
      <w:r w:rsidR="001F0BA4">
        <w:rPr>
          <w:rFonts w:ascii="Arial" w:eastAsia="Times New Roman" w:hAnsi="Arial" w:cs="Arial"/>
          <w:color w:val="000000"/>
          <w:sz w:val="28"/>
          <w:szCs w:val="28"/>
        </w:rPr>
        <w:t>2</w:t>
      </w:r>
      <w:r w:rsidR="001E0BDE" w:rsidRPr="004E6E35">
        <w:rPr>
          <w:rFonts w:ascii="Arial" w:eastAsia="Times New Roman" w:hAnsi="Arial" w:cs="Arial"/>
          <w:color w:val="000000"/>
          <w:sz w:val="28"/>
          <w:szCs w:val="28"/>
        </w:rPr>
        <w:t>,</w:t>
      </w:r>
      <w:r w:rsidR="001E0BDE" w:rsidRPr="002B6377">
        <w:rPr>
          <w:rFonts w:ascii="Arial" w:eastAsia="Times New Roman" w:hAnsi="Arial" w:cs="Arial"/>
          <w:color w:val="000000"/>
          <w:sz w:val="28"/>
          <w:szCs w:val="28"/>
        </w:rPr>
        <w:t xml:space="preserve"> @ </w:t>
      </w:r>
      <w:r w:rsidR="003539BF">
        <w:rPr>
          <w:rFonts w:ascii="Arial" w:eastAsia="Times New Roman" w:hAnsi="Arial" w:cs="Arial"/>
          <w:color w:val="000000"/>
          <w:sz w:val="28"/>
          <w:szCs w:val="28"/>
        </w:rPr>
        <w:t>7:00AM</w:t>
      </w:r>
      <w:r w:rsidR="001E0BDE" w:rsidRPr="002B6377">
        <w:rPr>
          <w:rFonts w:ascii="Arial" w:eastAsia="Times New Roman" w:hAnsi="Arial" w:cs="Arial"/>
          <w:color w:val="000000"/>
          <w:sz w:val="28"/>
          <w:szCs w:val="28"/>
        </w:rPr>
        <w:t>.</w:t>
      </w:r>
    </w:p>
    <w:p w14:paraId="7C06F3A1" w14:textId="456D0D02" w:rsidR="001E0BDE" w:rsidRDefault="001E0BDE" w:rsidP="001E0BDE">
      <w:pPr>
        <w:spacing w:after="0" w:line="240" w:lineRule="auto"/>
        <w:jc w:val="center"/>
        <w:rPr>
          <w:rFonts w:ascii="Arial" w:eastAsia="Times New Roman" w:hAnsi="Arial" w:cs="Arial"/>
          <w:color w:val="FF0000"/>
          <w:sz w:val="28"/>
          <w:szCs w:val="28"/>
        </w:rPr>
      </w:pPr>
      <w:r w:rsidRPr="001E0BDE">
        <w:rPr>
          <w:rFonts w:ascii="Arial" w:eastAsia="Times New Roman" w:hAnsi="Arial" w:cs="Arial"/>
          <w:color w:val="FF0000"/>
          <w:sz w:val="28"/>
          <w:szCs w:val="28"/>
        </w:rPr>
        <w:t>WCA SECONDARY SCHOOL MEDIA CENTER</w:t>
      </w:r>
    </w:p>
    <w:p w14:paraId="1C9CFA24" w14:textId="77777777" w:rsidR="00D40455" w:rsidRPr="00777EB0" w:rsidRDefault="00D40455" w:rsidP="00D40455">
      <w:pPr>
        <w:spacing w:after="0" w:line="240" w:lineRule="auto"/>
        <w:jc w:val="center"/>
        <w:rPr>
          <w:rFonts w:ascii="Times New Roman" w:eastAsia="Times New Roman" w:hAnsi="Times New Roman" w:cs="Times New Roman"/>
        </w:rPr>
      </w:pPr>
      <w:r w:rsidRPr="00777EB0">
        <w:rPr>
          <w:rFonts w:ascii="Arial" w:eastAsia="Times New Roman" w:hAnsi="Arial" w:cs="Arial"/>
          <w:color w:val="000000"/>
        </w:rPr>
        <w:t xml:space="preserve">REMOTE </w:t>
      </w:r>
      <w:proofErr w:type="gramStart"/>
      <w:r w:rsidRPr="00777EB0">
        <w:rPr>
          <w:rFonts w:ascii="Arial" w:eastAsia="Times New Roman" w:hAnsi="Arial" w:cs="Arial"/>
          <w:color w:val="000000"/>
        </w:rPr>
        <w:t xml:space="preserve">LOCATION;  </w:t>
      </w:r>
      <w:r>
        <w:rPr>
          <w:rFonts w:ascii="Arial" w:eastAsia="Times New Roman" w:hAnsi="Arial" w:cs="Arial"/>
          <w:color w:val="000000"/>
        </w:rPr>
        <w:t>9</w:t>
      </w:r>
      <w:r w:rsidRPr="00777EB0">
        <w:rPr>
          <w:rFonts w:ascii="Arial" w:eastAsia="Times New Roman" w:hAnsi="Arial" w:cs="Arial"/>
          <w:color w:val="000000"/>
        </w:rPr>
        <w:t>19</w:t>
      </w:r>
      <w:proofErr w:type="gramEnd"/>
      <w:r w:rsidRPr="00777EB0">
        <w:rPr>
          <w:rFonts w:ascii="Arial" w:eastAsia="Times New Roman" w:hAnsi="Arial" w:cs="Arial"/>
          <w:color w:val="000000"/>
        </w:rPr>
        <w:t xml:space="preserve"> CASSIDY ROAD, RM A105, EL PASO, TEXAS</w:t>
      </w:r>
    </w:p>
    <w:p w14:paraId="31BD68BE" w14:textId="77777777" w:rsidR="001E0BDE" w:rsidRPr="001E0BDE" w:rsidRDefault="001E0BDE" w:rsidP="001E0BDE">
      <w:pPr>
        <w:spacing w:after="0" w:line="240" w:lineRule="auto"/>
        <w:jc w:val="center"/>
        <w:rPr>
          <w:rFonts w:ascii="Times New Roman" w:eastAsia="Times New Roman" w:hAnsi="Times New Roman" w:cs="Times New Roman"/>
          <w:sz w:val="24"/>
          <w:szCs w:val="24"/>
        </w:rPr>
      </w:pPr>
      <w:proofErr w:type="spellStart"/>
      <w:r w:rsidRPr="001E0BDE">
        <w:rPr>
          <w:rFonts w:ascii="Arial" w:eastAsia="Times New Roman" w:hAnsi="Arial" w:cs="Arial"/>
          <w:b/>
          <w:bCs/>
          <w:color w:val="000000"/>
          <w:sz w:val="28"/>
          <w:szCs w:val="28"/>
        </w:rPr>
        <w:t>Challenge</w:t>
      </w:r>
      <w:r w:rsidRPr="001E0BDE">
        <w:rPr>
          <w:rFonts w:ascii="Segoe UI Symbol" w:eastAsia="Times New Roman" w:hAnsi="Segoe UI Symbol" w:cs="Segoe UI Symbol"/>
          <w:b/>
          <w:bCs/>
          <w:color w:val="FF0000"/>
          <w:sz w:val="28"/>
          <w:szCs w:val="28"/>
        </w:rPr>
        <w:t>✦</w:t>
      </w:r>
      <w:r w:rsidRPr="001E0BDE">
        <w:rPr>
          <w:rFonts w:ascii="Arial" w:eastAsia="Times New Roman" w:hAnsi="Arial" w:cs="Arial"/>
          <w:b/>
          <w:bCs/>
          <w:color w:val="000000"/>
          <w:sz w:val="28"/>
          <w:szCs w:val="28"/>
        </w:rPr>
        <w:t>Learn</w:t>
      </w:r>
      <w:r w:rsidRPr="001E0BDE">
        <w:rPr>
          <w:rFonts w:ascii="Segoe UI Symbol" w:eastAsia="Times New Roman" w:hAnsi="Segoe UI Symbol" w:cs="Segoe UI Symbol"/>
          <w:b/>
          <w:bCs/>
          <w:color w:val="FF0000"/>
          <w:sz w:val="28"/>
          <w:szCs w:val="28"/>
        </w:rPr>
        <w:t>✦</w:t>
      </w:r>
      <w:r w:rsidRPr="001E0BDE">
        <w:rPr>
          <w:rFonts w:ascii="Arial" w:eastAsia="Times New Roman" w:hAnsi="Arial" w:cs="Arial"/>
          <w:b/>
          <w:bCs/>
          <w:color w:val="000000"/>
          <w:sz w:val="28"/>
          <w:szCs w:val="28"/>
        </w:rPr>
        <w:t>Succeed</w:t>
      </w:r>
      <w:proofErr w:type="spellEnd"/>
    </w:p>
    <w:p w14:paraId="13044E31" w14:textId="5BABCED1" w:rsidR="00B34566" w:rsidRPr="0098721C" w:rsidRDefault="00B34566" w:rsidP="00E67CE3">
      <w:pPr>
        <w:spacing w:after="15"/>
        <w:rPr>
          <w:rFonts w:ascii="Calibri" w:eastAsia="Calibri" w:hAnsi="Calibri" w:cs="Calibri"/>
          <w:color w:val="000000"/>
        </w:rPr>
      </w:pPr>
    </w:p>
    <w:p w14:paraId="273856CA" w14:textId="77777777" w:rsidR="00B34566" w:rsidRPr="00F1155E" w:rsidRDefault="00B34566" w:rsidP="00B34566">
      <w:pPr>
        <w:numPr>
          <w:ilvl w:val="0"/>
          <w:numId w:val="3"/>
        </w:numPr>
        <w:tabs>
          <w:tab w:val="center" w:pos="2170"/>
          <w:tab w:val="center" w:pos="5100"/>
        </w:tabs>
        <w:spacing w:after="118"/>
        <w:contextualSpacing/>
        <w:rPr>
          <w:rFonts w:ascii="Arial" w:eastAsia="Arial" w:hAnsi="Arial" w:cs="Arial"/>
          <w:color w:val="000000"/>
        </w:rPr>
      </w:pPr>
      <w:r w:rsidRPr="00F1155E">
        <w:rPr>
          <w:rFonts w:ascii="Arial" w:eastAsia="Arial" w:hAnsi="Arial" w:cs="Arial"/>
          <w:b/>
          <w:color w:val="000000"/>
        </w:rPr>
        <w:t>Call the Meeting to Order</w:t>
      </w:r>
      <w:r w:rsidRPr="00F1155E">
        <w:rPr>
          <w:rFonts w:ascii="Arial" w:eastAsia="Arial" w:hAnsi="Arial" w:cs="Arial"/>
          <w:color w:val="000000"/>
        </w:rPr>
        <w:t xml:space="preserve">    </w:t>
      </w:r>
      <w:r w:rsidRPr="00F1155E">
        <w:rPr>
          <w:rFonts w:ascii="Arial" w:hAnsi="Arial" w:cs="Arial"/>
          <w:i/>
        </w:rPr>
        <w:t>Time: _________</w:t>
      </w:r>
    </w:p>
    <w:p w14:paraId="37664492" w14:textId="77777777" w:rsidR="00B34566" w:rsidRPr="00F1155E" w:rsidRDefault="00B34566" w:rsidP="00B34566">
      <w:pPr>
        <w:tabs>
          <w:tab w:val="center" w:pos="2170"/>
          <w:tab w:val="center" w:pos="5100"/>
        </w:tabs>
        <w:spacing w:after="118"/>
        <w:ind w:left="1800"/>
        <w:contextualSpacing/>
        <w:rPr>
          <w:rFonts w:ascii="Arial" w:eastAsia="Arial" w:hAnsi="Arial" w:cs="Arial"/>
          <w:b/>
          <w:color w:val="000000"/>
        </w:rPr>
      </w:pPr>
    </w:p>
    <w:p w14:paraId="69616FED" w14:textId="77777777" w:rsidR="00B34566" w:rsidRDefault="00B34566" w:rsidP="00B34566">
      <w:pPr>
        <w:spacing w:after="127"/>
        <w:ind w:left="-5" w:hanging="10"/>
        <w:rPr>
          <w:rFonts w:ascii="Arial" w:eastAsia="Arial" w:hAnsi="Arial" w:cs="Arial"/>
          <w:b/>
          <w:color w:val="000000"/>
        </w:rPr>
      </w:pPr>
      <w:r>
        <w:rPr>
          <w:rFonts w:ascii="Arial" w:eastAsia="Arial" w:hAnsi="Arial" w:cs="Arial"/>
          <w:b/>
          <w:color w:val="000000"/>
        </w:rPr>
        <w:t>Pledge of Allegiance</w:t>
      </w:r>
      <w:r w:rsidRPr="00F1155E">
        <w:rPr>
          <w:rFonts w:ascii="Arial" w:eastAsia="Arial" w:hAnsi="Arial" w:cs="Arial"/>
          <w:b/>
          <w:color w:val="000000"/>
        </w:rPr>
        <w:t xml:space="preserve"> </w:t>
      </w:r>
    </w:p>
    <w:p w14:paraId="271F2243" w14:textId="77777777" w:rsidR="00C95AA7" w:rsidRPr="00413C64" w:rsidRDefault="00C95AA7" w:rsidP="00C95AA7">
      <w:pPr>
        <w:shd w:val="clear" w:color="auto" w:fill="FFFFFF"/>
        <w:spacing w:after="0" w:line="207" w:lineRule="atLeast"/>
        <w:rPr>
          <w:rFonts w:asciiTheme="majorHAnsi" w:eastAsia="Times New Roman" w:hAnsiTheme="majorHAnsi" w:cstheme="majorHAnsi"/>
          <w:color w:val="222222"/>
          <w:sz w:val="24"/>
          <w:szCs w:val="24"/>
        </w:rPr>
      </w:pPr>
      <w:r w:rsidRPr="00413C64">
        <w:rPr>
          <w:rFonts w:asciiTheme="majorHAnsi" w:eastAsia="Times New Roman" w:hAnsiTheme="majorHAnsi" w:cstheme="majorHAnsi"/>
          <w:i/>
          <w:iCs/>
          <w:color w:val="000000"/>
          <w:sz w:val="24"/>
          <w:szCs w:val="24"/>
        </w:rPr>
        <w:t>The West Central Area School Board has set aside time to allow the public an opportunity to address the Board during the Public Comment segment of this meeting.  </w:t>
      </w:r>
      <w:r w:rsidRPr="00413C64">
        <w:rPr>
          <w:rFonts w:asciiTheme="majorHAnsi" w:eastAsia="Times New Roman" w:hAnsiTheme="majorHAnsi" w:cstheme="majorHAnsi"/>
          <w:i/>
          <w:iCs/>
          <w:color w:val="000000"/>
          <w:sz w:val="24"/>
          <w:szCs w:val="24"/>
          <w:u w:val="single"/>
        </w:rPr>
        <w:t>Individual speakers are asked to limit their comments to not more than 2 minutes.</w:t>
      </w:r>
      <w:r w:rsidRPr="00413C64">
        <w:rPr>
          <w:rFonts w:asciiTheme="majorHAnsi" w:eastAsia="Times New Roman" w:hAnsiTheme="majorHAnsi" w:cstheme="majorHAnsi"/>
          <w:i/>
          <w:iCs/>
          <w:color w:val="000000"/>
          <w:sz w:val="24"/>
          <w:szCs w:val="24"/>
        </w:rPr>
        <w:t>  The remainder of the meeting is designated for the Board to conduct the business before them without interruption.  The Board asks that all comments be civil, courteous, and respectful.  The public comment portion of our meeting is an opportunity for the Board to </w:t>
      </w:r>
      <w:r w:rsidRPr="00413C64">
        <w:rPr>
          <w:rFonts w:asciiTheme="majorHAnsi" w:eastAsia="Times New Roman" w:hAnsiTheme="majorHAnsi" w:cstheme="majorHAnsi"/>
          <w:i/>
          <w:iCs/>
          <w:color w:val="000000"/>
          <w:sz w:val="24"/>
          <w:szCs w:val="24"/>
          <w:u w:val="single"/>
        </w:rPr>
        <w:t>listen</w:t>
      </w:r>
      <w:r w:rsidRPr="00413C64">
        <w:rPr>
          <w:rFonts w:asciiTheme="majorHAnsi" w:eastAsia="Times New Roman" w:hAnsiTheme="majorHAnsi" w:cstheme="majorHAnsi"/>
          <w:i/>
          <w:iCs/>
          <w:color w:val="000000"/>
          <w:sz w:val="24"/>
          <w:szCs w:val="24"/>
        </w:rPr>
        <w:t> to public comment. The public comment portion of the meeting is </w:t>
      </w:r>
      <w:r w:rsidRPr="00413C64">
        <w:rPr>
          <w:rFonts w:asciiTheme="majorHAnsi" w:eastAsia="Times New Roman" w:hAnsiTheme="majorHAnsi" w:cstheme="majorHAnsi"/>
          <w:i/>
          <w:iCs/>
          <w:color w:val="000000"/>
          <w:sz w:val="24"/>
          <w:szCs w:val="24"/>
          <w:u w:val="single"/>
        </w:rPr>
        <w:t>not</w:t>
      </w:r>
      <w:r w:rsidRPr="00413C64">
        <w:rPr>
          <w:rFonts w:asciiTheme="majorHAnsi" w:eastAsia="Times New Roman" w:hAnsiTheme="majorHAnsi" w:cstheme="majorHAnsi"/>
          <w:i/>
          <w:iCs/>
          <w:color w:val="000000"/>
          <w:sz w:val="24"/>
          <w:szCs w:val="24"/>
        </w:rPr>
        <w:t> intended to be viewed as a discussion, but rather strictly an opportunity for the public to address the Board with information you wish for us to take into consideration.  </w:t>
      </w:r>
    </w:p>
    <w:p w14:paraId="70722DB1" w14:textId="77777777" w:rsidR="00C95AA7" w:rsidRPr="00413C64" w:rsidRDefault="00C95AA7" w:rsidP="00C95AA7">
      <w:pPr>
        <w:shd w:val="clear" w:color="auto" w:fill="FFFFFF"/>
        <w:spacing w:after="0" w:line="207" w:lineRule="atLeast"/>
        <w:rPr>
          <w:rFonts w:asciiTheme="majorHAnsi" w:eastAsia="Times New Roman" w:hAnsiTheme="majorHAnsi" w:cstheme="majorHAnsi"/>
          <w:color w:val="222222"/>
          <w:sz w:val="24"/>
          <w:szCs w:val="24"/>
        </w:rPr>
      </w:pPr>
      <w:r w:rsidRPr="00413C64">
        <w:rPr>
          <w:rFonts w:asciiTheme="majorHAnsi" w:eastAsia="Times New Roman" w:hAnsiTheme="majorHAnsi" w:cstheme="majorHAnsi"/>
          <w:i/>
          <w:iCs/>
          <w:color w:val="000000"/>
          <w:sz w:val="24"/>
          <w:szCs w:val="24"/>
        </w:rPr>
        <w:t>Individuals who have questions they wish to ask of the Board may direct those questions to </w:t>
      </w:r>
      <w:hyperlink r:id="rId5" w:tgtFrame="_blank" w:history="1">
        <w:r w:rsidRPr="00413C64">
          <w:rPr>
            <w:rFonts w:asciiTheme="majorHAnsi" w:eastAsia="Times New Roman" w:hAnsiTheme="majorHAnsi" w:cstheme="majorHAnsi"/>
            <w:i/>
            <w:iCs/>
            <w:color w:val="0563C1"/>
            <w:sz w:val="24"/>
            <w:szCs w:val="24"/>
            <w:u w:val="single"/>
          </w:rPr>
          <w:t>questions@isd2342.org</w:t>
        </w:r>
      </w:hyperlink>
      <w:r w:rsidRPr="00413C64">
        <w:rPr>
          <w:rFonts w:asciiTheme="majorHAnsi" w:eastAsia="Times New Roman" w:hAnsiTheme="majorHAnsi" w:cstheme="majorHAnsi"/>
          <w:i/>
          <w:iCs/>
          <w:color w:val="222222"/>
          <w:sz w:val="24"/>
          <w:szCs w:val="24"/>
        </w:rPr>
        <w:t>.</w:t>
      </w:r>
    </w:p>
    <w:p w14:paraId="1DE8228F" w14:textId="77777777" w:rsidR="009546C5" w:rsidRDefault="009546C5" w:rsidP="009546C5">
      <w:pPr>
        <w:spacing w:after="127"/>
        <w:ind w:left="-5" w:hanging="10"/>
        <w:rPr>
          <w:rFonts w:ascii="Calibri" w:eastAsia="Calibri" w:hAnsi="Calibri" w:cs="Calibri"/>
          <w:i/>
          <w:color w:val="000000"/>
        </w:rPr>
      </w:pPr>
    </w:p>
    <w:p w14:paraId="6D827FFE" w14:textId="77777777" w:rsidR="00B34566" w:rsidRPr="000B35F7" w:rsidRDefault="00B34566" w:rsidP="00B34566">
      <w:pPr>
        <w:keepNext/>
        <w:keepLines/>
        <w:spacing w:after="0" w:line="256" w:lineRule="auto"/>
        <w:outlineLvl w:val="1"/>
        <w:rPr>
          <w:rFonts w:ascii="Arial" w:eastAsia="Arial" w:hAnsi="Arial" w:cs="Arial"/>
          <w:b/>
          <w:color w:val="000000"/>
        </w:rPr>
      </w:pPr>
      <w:r w:rsidRPr="00F1155E">
        <w:rPr>
          <w:rFonts w:ascii="Arial" w:eastAsia="Arial" w:hAnsi="Arial" w:cs="Arial"/>
          <w:b/>
          <w:color w:val="000000"/>
        </w:rPr>
        <w:t xml:space="preserve">Mission Statement:  To Challenge and Support our students, staff, and families in each </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sidRPr="00F1155E">
        <w:rPr>
          <w:rFonts w:ascii="Arial" w:eastAsia="Arial" w:hAnsi="Arial" w:cs="Arial"/>
          <w:b/>
          <w:color w:val="000000"/>
        </w:rPr>
        <w:t xml:space="preserve">person's growth as an engaged learner and successful citizen of our </w:t>
      </w:r>
      <w:r>
        <w:rPr>
          <w:rFonts w:ascii="Arial" w:eastAsia="Arial" w:hAnsi="Arial" w:cs="Arial"/>
          <w:b/>
          <w:color w:val="000000"/>
        </w:rPr>
        <w:tab/>
      </w:r>
      <w:r>
        <w:rPr>
          <w:rFonts w:ascii="Arial" w:eastAsia="Arial" w:hAnsi="Arial" w:cs="Arial"/>
          <w:b/>
          <w:color w:val="000000"/>
        </w:rPr>
        <w:tab/>
      </w:r>
      <w:r>
        <w:rPr>
          <w:rFonts w:ascii="Arial" w:eastAsia="Arial" w:hAnsi="Arial" w:cs="Arial"/>
          <w:b/>
          <w:color w:val="000000"/>
        </w:rPr>
        <w:tab/>
      </w:r>
      <w:r w:rsidRPr="00F1155E">
        <w:rPr>
          <w:rFonts w:ascii="Arial" w:eastAsia="Arial" w:hAnsi="Arial" w:cs="Arial"/>
          <w:b/>
          <w:color w:val="000000"/>
        </w:rPr>
        <w:t>community</w:t>
      </w:r>
      <w:r>
        <w:rPr>
          <w:rFonts w:ascii="Arial" w:eastAsia="Arial" w:hAnsi="Arial" w:cs="Arial"/>
          <w:b/>
          <w:color w:val="000000"/>
        </w:rPr>
        <w:t>.</w:t>
      </w:r>
    </w:p>
    <w:p w14:paraId="42752E61" w14:textId="77777777" w:rsidR="00B34566" w:rsidRDefault="00B34566" w:rsidP="00B34566">
      <w:pPr>
        <w:spacing w:after="22"/>
        <w:ind w:left="-5" w:hanging="10"/>
        <w:rPr>
          <w:rFonts w:ascii="Arial" w:eastAsia="Arial" w:hAnsi="Arial" w:cs="Arial"/>
          <w:b/>
          <w:color w:val="000000"/>
        </w:rPr>
      </w:pPr>
    </w:p>
    <w:p w14:paraId="248129DD" w14:textId="77777777" w:rsidR="00B34566" w:rsidRDefault="00B34566" w:rsidP="00B34566">
      <w:pPr>
        <w:spacing w:after="22"/>
        <w:ind w:left="-5" w:hanging="10"/>
        <w:rPr>
          <w:rFonts w:ascii="Arial" w:eastAsia="Arial" w:hAnsi="Arial" w:cs="Arial"/>
          <w:color w:val="000000"/>
        </w:rPr>
      </w:pPr>
      <w:r>
        <w:rPr>
          <w:rFonts w:ascii="Arial" w:eastAsia="Arial" w:hAnsi="Arial" w:cs="Arial"/>
          <w:b/>
          <w:color w:val="000000"/>
        </w:rPr>
        <w:t xml:space="preserve">Roll </w:t>
      </w:r>
      <w:proofErr w:type="gramStart"/>
      <w:r>
        <w:rPr>
          <w:rFonts w:ascii="Arial" w:eastAsia="Arial" w:hAnsi="Arial" w:cs="Arial"/>
          <w:b/>
          <w:color w:val="000000"/>
        </w:rPr>
        <w:t xml:space="preserve">Call  </w:t>
      </w:r>
      <w:r>
        <w:rPr>
          <w:rFonts w:ascii="Arial" w:eastAsia="Arial" w:hAnsi="Arial" w:cs="Arial"/>
          <w:b/>
          <w:color w:val="000000"/>
        </w:rPr>
        <w:tab/>
      </w:r>
      <w:proofErr w:type="gramEnd"/>
      <w:r>
        <w:rPr>
          <w:rFonts w:ascii="Arial" w:eastAsia="Arial" w:hAnsi="Arial" w:cs="Arial"/>
          <w:color w:val="000000"/>
        </w:rPr>
        <w:t xml:space="preserve">___ Christenson   ___ Grosz   ___ </w:t>
      </w:r>
      <w:proofErr w:type="spellStart"/>
      <w:r>
        <w:rPr>
          <w:rFonts w:ascii="Arial" w:eastAsia="Arial" w:hAnsi="Arial" w:cs="Arial"/>
          <w:color w:val="000000"/>
        </w:rPr>
        <w:t>Nessman</w:t>
      </w:r>
      <w:proofErr w:type="spellEnd"/>
      <w:r>
        <w:rPr>
          <w:rFonts w:ascii="Arial" w:eastAsia="Arial" w:hAnsi="Arial" w:cs="Arial"/>
          <w:color w:val="000000"/>
        </w:rPr>
        <w:t xml:space="preserve">   ___ </w:t>
      </w:r>
      <w:proofErr w:type="spellStart"/>
      <w:r>
        <w:rPr>
          <w:rFonts w:ascii="Arial" w:eastAsia="Arial" w:hAnsi="Arial" w:cs="Arial"/>
          <w:color w:val="000000"/>
        </w:rPr>
        <w:t>Sabolik</w:t>
      </w:r>
      <w:proofErr w:type="spellEnd"/>
      <w:r>
        <w:rPr>
          <w:rFonts w:ascii="Arial" w:eastAsia="Arial" w:hAnsi="Arial" w:cs="Arial"/>
          <w:color w:val="000000"/>
        </w:rPr>
        <w:t xml:space="preserve">   </w:t>
      </w:r>
    </w:p>
    <w:p w14:paraId="0A2FC8F9" w14:textId="36D3435E" w:rsidR="00B34566" w:rsidRPr="000D6260" w:rsidRDefault="00B34566" w:rsidP="00B34566">
      <w:pPr>
        <w:spacing w:after="22"/>
        <w:ind w:left="-5" w:hanging="10"/>
        <w:rPr>
          <w:rFonts w:ascii="Arial" w:eastAsia="Calibri"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t xml:space="preserve">___ </w:t>
      </w:r>
      <w:proofErr w:type="spellStart"/>
      <w:r>
        <w:rPr>
          <w:rFonts w:ascii="Arial" w:eastAsia="Arial" w:hAnsi="Arial" w:cs="Arial"/>
          <w:color w:val="000000"/>
        </w:rPr>
        <w:t>Sanstead</w:t>
      </w:r>
      <w:proofErr w:type="spellEnd"/>
      <w:r>
        <w:rPr>
          <w:rFonts w:ascii="Arial" w:eastAsia="Arial" w:hAnsi="Arial" w:cs="Arial"/>
          <w:color w:val="000000"/>
        </w:rPr>
        <w:t xml:space="preserve">   ___Strunk   ___ Ulrich</w:t>
      </w:r>
    </w:p>
    <w:p w14:paraId="663DA915" w14:textId="77777777" w:rsidR="008F7CE5" w:rsidRDefault="008F7CE5" w:rsidP="00B34566">
      <w:pPr>
        <w:spacing w:after="22"/>
        <w:ind w:left="-5" w:hanging="10"/>
        <w:rPr>
          <w:rFonts w:ascii="Arial" w:eastAsia="Arial" w:hAnsi="Arial" w:cs="Arial"/>
          <w:b/>
          <w:color w:val="000000"/>
        </w:rPr>
      </w:pPr>
    </w:p>
    <w:p w14:paraId="705D678F" w14:textId="643D3A67" w:rsidR="00B34566" w:rsidRDefault="00B34566" w:rsidP="00B34566">
      <w:pPr>
        <w:spacing w:after="22"/>
        <w:ind w:left="-5" w:hanging="10"/>
        <w:rPr>
          <w:rFonts w:ascii="Arial" w:eastAsia="Arial" w:hAnsi="Arial" w:cs="Arial"/>
          <w:b/>
          <w:color w:val="000000"/>
        </w:rPr>
      </w:pPr>
      <w:r w:rsidRPr="00F1155E">
        <w:rPr>
          <w:rFonts w:ascii="Arial" w:eastAsia="Arial" w:hAnsi="Arial" w:cs="Arial"/>
          <w:b/>
          <w:color w:val="000000"/>
        </w:rPr>
        <w:t>Recognition of Visitors</w:t>
      </w:r>
      <w:r w:rsidR="00402DCC">
        <w:rPr>
          <w:rFonts w:ascii="Arial" w:eastAsia="Arial" w:hAnsi="Arial" w:cs="Arial"/>
          <w:b/>
          <w:color w:val="000000"/>
        </w:rPr>
        <w:t xml:space="preserve"> &amp; </w:t>
      </w:r>
      <w:r>
        <w:rPr>
          <w:rFonts w:ascii="Arial" w:eastAsia="Arial" w:hAnsi="Arial" w:cs="Arial"/>
          <w:b/>
          <w:color w:val="000000"/>
        </w:rPr>
        <w:t>Public Comment</w:t>
      </w:r>
    </w:p>
    <w:p w14:paraId="4A5ADDCC" w14:textId="77777777" w:rsidR="00B34566" w:rsidRPr="001E0BDE" w:rsidRDefault="00B34566" w:rsidP="00B34566">
      <w:pPr>
        <w:spacing w:after="0" w:line="240" w:lineRule="auto"/>
        <w:rPr>
          <w:rFonts w:ascii="Times New Roman" w:eastAsia="Times New Roman" w:hAnsi="Times New Roman" w:cs="Times New Roman"/>
          <w:sz w:val="24"/>
          <w:szCs w:val="24"/>
        </w:rPr>
      </w:pPr>
    </w:p>
    <w:p w14:paraId="1AFBB6E6" w14:textId="2D895A78" w:rsidR="001F2358" w:rsidRDefault="001E0BDE" w:rsidP="001F2358">
      <w:pPr>
        <w:spacing w:after="0" w:line="240" w:lineRule="auto"/>
        <w:rPr>
          <w:rFonts w:ascii="Arial" w:eastAsia="Times New Roman" w:hAnsi="Arial" w:cs="Arial"/>
          <w:i/>
          <w:color w:val="000000"/>
        </w:rPr>
      </w:pPr>
      <w:r w:rsidRPr="001E0BDE">
        <w:rPr>
          <w:rFonts w:ascii="Arial" w:eastAsia="Times New Roman" w:hAnsi="Arial" w:cs="Arial"/>
          <w:color w:val="000000"/>
        </w:rPr>
        <w:t>_____/_____</w:t>
      </w:r>
      <w:r w:rsidRPr="001E0BDE">
        <w:rPr>
          <w:rFonts w:ascii="Arial" w:eastAsia="Times New Roman" w:hAnsi="Arial" w:cs="Arial"/>
          <w:color w:val="000000"/>
        </w:rPr>
        <w:tab/>
      </w:r>
      <w:r w:rsidRPr="00843B9B">
        <w:rPr>
          <w:rFonts w:ascii="Arial" w:eastAsia="Times New Roman" w:hAnsi="Arial" w:cs="Arial"/>
          <w:b/>
          <w:color w:val="000000"/>
        </w:rPr>
        <w:t xml:space="preserve">B. </w:t>
      </w:r>
      <w:r w:rsidR="00A77289">
        <w:rPr>
          <w:rFonts w:ascii="Arial" w:eastAsia="Times New Roman" w:hAnsi="Arial" w:cs="Arial"/>
          <w:b/>
          <w:color w:val="000000"/>
        </w:rPr>
        <w:t xml:space="preserve"> </w:t>
      </w:r>
      <w:r w:rsidRPr="00843B9B">
        <w:rPr>
          <w:rFonts w:ascii="Arial" w:eastAsia="Times New Roman" w:hAnsi="Arial" w:cs="Arial"/>
          <w:b/>
          <w:color w:val="000000"/>
        </w:rPr>
        <w:t>Motion to Adopt or Modify the Agenda</w:t>
      </w:r>
      <w:r w:rsidRPr="001E0BDE">
        <w:rPr>
          <w:rFonts w:ascii="Arial" w:eastAsia="Times New Roman" w:hAnsi="Arial" w:cs="Arial"/>
          <w:color w:val="000000"/>
        </w:rPr>
        <w:tab/>
      </w:r>
      <w:r w:rsidR="00DB6C62">
        <w:rPr>
          <w:rFonts w:ascii="Arial" w:eastAsia="Times New Roman" w:hAnsi="Arial" w:cs="Arial"/>
          <w:color w:val="000000"/>
        </w:rPr>
        <w:t xml:space="preserve"> </w:t>
      </w:r>
      <w:bookmarkStart w:id="0" w:name="_Hlk97622641"/>
      <w:r w:rsidR="00DB6C62" w:rsidRPr="00DB6C62">
        <w:rPr>
          <w:rFonts w:ascii="Arial" w:eastAsia="Times New Roman" w:hAnsi="Arial" w:cs="Arial"/>
          <w:i/>
          <w:iCs/>
          <w:color w:val="000000"/>
        </w:rPr>
        <w:t>RCV:</w:t>
      </w:r>
      <w:r w:rsidRPr="00DB6C62">
        <w:rPr>
          <w:rFonts w:ascii="Arial" w:eastAsia="Times New Roman" w:hAnsi="Arial" w:cs="Arial"/>
          <w:i/>
          <w:iCs/>
          <w:color w:val="000000"/>
        </w:rPr>
        <w:tab/>
      </w:r>
      <w:bookmarkEnd w:id="0"/>
      <w:r w:rsidRPr="001E0BDE">
        <w:rPr>
          <w:rFonts w:ascii="Arial" w:eastAsia="Times New Roman" w:hAnsi="Arial" w:cs="Arial"/>
          <w:color w:val="000000"/>
        </w:rPr>
        <w:tab/>
      </w:r>
      <w:r w:rsidR="00321E36">
        <w:rPr>
          <w:rFonts w:ascii="Arial" w:eastAsia="Times New Roman" w:hAnsi="Arial" w:cs="Arial"/>
          <w:color w:val="000000"/>
        </w:rPr>
        <w:t xml:space="preserve">            </w:t>
      </w:r>
      <w:r w:rsidRPr="003E7458">
        <w:rPr>
          <w:rFonts w:ascii="Arial" w:eastAsia="Times New Roman" w:hAnsi="Arial" w:cs="Arial"/>
          <w:i/>
          <w:color w:val="000000"/>
        </w:rPr>
        <w:t>Action</w:t>
      </w:r>
    </w:p>
    <w:p w14:paraId="45A45C96" w14:textId="77777777" w:rsidR="0005790B" w:rsidRDefault="0005790B" w:rsidP="001F2358">
      <w:pPr>
        <w:spacing w:after="0" w:line="240" w:lineRule="auto"/>
        <w:rPr>
          <w:rFonts w:ascii="Arial" w:eastAsia="Times New Roman" w:hAnsi="Arial" w:cs="Arial"/>
          <w:i/>
          <w:color w:val="000000"/>
        </w:rPr>
      </w:pPr>
    </w:p>
    <w:p w14:paraId="4D80C7D3" w14:textId="345A9BF8" w:rsidR="0005790B" w:rsidRPr="00F1155E" w:rsidRDefault="0005790B" w:rsidP="0005790B">
      <w:pPr>
        <w:spacing w:line="240" w:lineRule="auto"/>
        <w:rPr>
          <w:rFonts w:ascii="Arial" w:hAnsi="Arial" w:cs="Arial"/>
        </w:rPr>
      </w:pPr>
      <w:r w:rsidRPr="00F1155E">
        <w:rPr>
          <w:rFonts w:ascii="Arial" w:hAnsi="Arial" w:cs="Arial"/>
        </w:rPr>
        <w:t>_____/_____</w:t>
      </w:r>
      <w:r w:rsidRPr="00F1155E">
        <w:rPr>
          <w:rFonts w:ascii="Arial" w:hAnsi="Arial" w:cs="Arial"/>
        </w:rPr>
        <w:tab/>
      </w:r>
      <w:r w:rsidRPr="00F1155E">
        <w:rPr>
          <w:rFonts w:ascii="Arial" w:hAnsi="Arial" w:cs="Arial"/>
          <w:b/>
          <w:bCs/>
        </w:rPr>
        <w:t xml:space="preserve">C.  Approval of the Minutes </w:t>
      </w:r>
      <w:r w:rsidRPr="00F1155E">
        <w:rPr>
          <w:rFonts w:ascii="Arial" w:hAnsi="Arial" w:cs="Arial"/>
          <w:bCs/>
        </w:rPr>
        <w:t>(</w:t>
      </w:r>
      <w:r w:rsidR="006C53C8">
        <w:rPr>
          <w:rFonts w:ascii="Arial" w:hAnsi="Arial" w:cs="Arial"/>
          <w:bCs/>
        </w:rPr>
        <w:t>6</w:t>
      </w:r>
      <w:r w:rsidR="003539BF">
        <w:rPr>
          <w:rFonts w:ascii="Arial" w:hAnsi="Arial" w:cs="Arial"/>
          <w:bCs/>
        </w:rPr>
        <w:t>/</w:t>
      </w:r>
      <w:r w:rsidR="006C53C8">
        <w:rPr>
          <w:rFonts w:ascii="Arial" w:hAnsi="Arial" w:cs="Arial"/>
          <w:bCs/>
        </w:rPr>
        <w:t>1</w:t>
      </w:r>
      <w:r w:rsidR="003539BF">
        <w:rPr>
          <w:rFonts w:ascii="Arial" w:hAnsi="Arial" w:cs="Arial"/>
          <w:bCs/>
        </w:rPr>
        <w:t xml:space="preserve"> &amp; 6/7</w:t>
      </w:r>
      <w:r w:rsidRPr="00F1155E">
        <w:rPr>
          <w:rFonts w:ascii="Arial" w:hAnsi="Arial" w:cs="Arial"/>
          <w:bCs/>
        </w:rPr>
        <w:t>)</w:t>
      </w:r>
      <w:r w:rsidR="00407968">
        <w:rPr>
          <w:rFonts w:ascii="Arial" w:hAnsi="Arial" w:cs="Arial"/>
          <w:bCs/>
        </w:rPr>
        <w:t xml:space="preserve">  </w:t>
      </w:r>
      <w:r>
        <w:rPr>
          <w:rFonts w:ascii="Arial" w:hAnsi="Arial" w:cs="Arial"/>
        </w:rPr>
        <w:t xml:space="preserve">  </w:t>
      </w:r>
      <w:r w:rsidR="00DB6C62" w:rsidRPr="00DB6C62">
        <w:rPr>
          <w:rFonts w:ascii="Arial" w:eastAsia="Times New Roman" w:hAnsi="Arial" w:cs="Arial"/>
          <w:i/>
          <w:iCs/>
          <w:color w:val="000000"/>
        </w:rPr>
        <w:t>RCV:</w:t>
      </w:r>
      <w:r w:rsidRPr="00F1155E">
        <w:rPr>
          <w:rFonts w:ascii="Arial" w:hAnsi="Arial" w:cs="Arial"/>
        </w:rPr>
        <w:t xml:space="preserve"> </w:t>
      </w:r>
      <w:r w:rsidR="00DB6C62">
        <w:rPr>
          <w:rFonts w:ascii="Arial" w:hAnsi="Arial" w:cs="Arial"/>
        </w:rPr>
        <w:tab/>
      </w:r>
      <w:r w:rsidR="00CA5F04">
        <w:rPr>
          <w:rFonts w:ascii="Arial" w:hAnsi="Arial" w:cs="Arial"/>
        </w:rPr>
        <w:tab/>
      </w:r>
      <w:r w:rsidR="00BD68E4">
        <w:rPr>
          <w:rFonts w:ascii="Arial" w:hAnsi="Arial" w:cs="Arial"/>
        </w:rPr>
        <w:tab/>
      </w:r>
      <w:r w:rsidR="00BD68E4">
        <w:rPr>
          <w:rFonts w:ascii="Arial" w:hAnsi="Arial" w:cs="Arial"/>
        </w:rPr>
        <w:tab/>
      </w:r>
      <w:r w:rsidRPr="00F1155E">
        <w:rPr>
          <w:rFonts w:ascii="Arial" w:hAnsi="Arial" w:cs="Arial"/>
          <w:i/>
        </w:rPr>
        <w:t>Action</w:t>
      </w:r>
    </w:p>
    <w:p w14:paraId="607EC19E" w14:textId="1B1DED8F" w:rsidR="0005790B" w:rsidRDefault="0005790B" w:rsidP="0005790B">
      <w:pPr>
        <w:spacing w:after="0" w:line="240" w:lineRule="auto"/>
        <w:rPr>
          <w:rFonts w:ascii="Arial" w:hAnsi="Arial" w:cs="Arial"/>
          <w:b/>
          <w:bCs/>
          <w:i/>
        </w:rPr>
      </w:pPr>
      <w:r w:rsidRPr="00F1155E">
        <w:rPr>
          <w:rFonts w:ascii="Arial" w:hAnsi="Arial" w:cs="Arial"/>
        </w:rPr>
        <w:t>_____/_____</w:t>
      </w:r>
      <w:r w:rsidRPr="00F1155E">
        <w:rPr>
          <w:rFonts w:ascii="Arial" w:hAnsi="Arial" w:cs="Arial"/>
        </w:rPr>
        <w:tab/>
      </w:r>
      <w:r w:rsidRPr="00F1155E">
        <w:rPr>
          <w:rFonts w:ascii="Arial" w:hAnsi="Arial" w:cs="Arial"/>
          <w:b/>
        </w:rPr>
        <w:t>D</w:t>
      </w:r>
      <w:r w:rsidRPr="00F1155E">
        <w:rPr>
          <w:rFonts w:ascii="Arial" w:hAnsi="Arial" w:cs="Arial"/>
          <w:b/>
          <w:bCs/>
        </w:rPr>
        <w:t>.</w:t>
      </w:r>
      <w:r w:rsidRPr="00F1155E">
        <w:rPr>
          <w:rFonts w:ascii="Arial" w:hAnsi="Arial" w:cs="Arial"/>
        </w:rPr>
        <w:t xml:space="preserve">  </w:t>
      </w:r>
      <w:r w:rsidRPr="00F1155E">
        <w:rPr>
          <w:rFonts w:ascii="Arial" w:hAnsi="Arial" w:cs="Arial"/>
          <w:b/>
          <w:bCs/>
        </w:rPr>
        <w:t>Approval of Payment of Claims</w:t>
      </w:r>
      <w:r w:rsidRPr="00F1155E">
        <w:rPr>
          <w:rFonts w:ascii="Arial" w:hAnsi="Arial" w:cs="Arial"/>
        </w:rPr>
        <w:tab/>
      </w:r>
      <w:r w:rsidR="006B7676">
        <w:rPr>
          <w:rFonts w:ascii="Arial" w:hAnsi="Arial" w:cs="Arial"/>
        </w:rPr>
        <w:t xml:space="preserve"> (</w:t>
      </w:r>
      <w:r w:rsidR="00CB7636">
        <w:rPr>
          <w:rFonts w:ascii="Arial" w:hAnsi="Arial" w:cs="Arial"/>
          <w:color w:val="222222"/>
          <w:shd w:val="clear" w:color="auto" w:fill="FFFFFF"/>
        </w:rPr>
        <w:t>$</w:t>
      </w:r>
      <w:r w:rsidR="00225343">
        <w:rPr>
          <w:rFonts w:ascii="Arial" w:hAnsi="Arial" w:cs="Arial"/>
          <w:color w:val="222222"/>
          <w:shd w:val="clear" w:color="auto" w:fill="FFFFFF"/>
        </w:rPr>
        <w:t xml:space="preserve">    </w:t>
      </w:r>
      <w:proofErr w:type="gramStart"/>
      <w:r w:rsidR="00225343">
        <w:rPr>
          <w:rFonts w:ascii="Arial" w:hAnsi="Arial" w:cs="Arial"/>
          <w:color w:val="222222"/>
          <w:shd w:val="clear" w:color="auto" w:fill="FFFFFF"/>
        </w:rPr>
        <w:t xml:space="preserve">  </w:t>
      </w:r>
      <w:r w:rsidR="006B7676">
        <w:rPr>
          <w:rFonts w:ascii="Arial" w:hAnsi="Arial" w:cs="Arial"/>
        </w:rPr>
        <w:t>)</w:t>
      </w:r>
      <w:proofErr w:type="gramEnd"/>
      <w:r w:rsidR="00DB6C62">
        <w:rPr>
          <w:rFonts w:ascii="Arial" w:hAnsi="Arial" w:cs="Arial"/>
        </w:rPr>
        <w:t xml:space="preserve"> </w:t>
      </w:r>
      <w:r w:rsidR="009A7B2E">
        <w:rPr>
          <w:rFonts w:ascii="Arial" w:hAnsi="Arial" w:cs="Arial"/>
        </w:rPr>
        <w:t xml:space="preserve">   </w:t>
      </w:r>
      <w:r w:rsidR="00DB6C62">
        <w:rPr>
          <w:rFonts w:ascii="Arial" w:hAnsi="Arial" w:cs="Arial"/>
        </w:rPr>
        <w:t xml:space="preserve"> </w:t>
      </w:r>
      <w:r w:rsidR="00DB6C62" w:rsidRPr="00DB6C62">
        <w:rPr>
          <w:rFonts w:ascii="Arial" w:eastAsia="Times New Roman" w:hAnsi="Arial" w:cs="Arial"/>
          <w:i/>
          <w:iCs/>
          <w:color w:val="000000"/>
        </w:rPr>
        <w:t>RCV:</w:t>
      </w:r>
      <w:r w:rsidR="00DB6C62" w:rsidRPr="00DB6C62">
        <w:rPr>
          <w:rFonts w:ascii="Arial" w:eastAsia="Times New Roman" w:hAnsi="Arial" w:cs="Arial"/>
          <w:i/>
          <w:iCs/>
          <w:color w:val="000000"/>
        </w:rPr>
        <w:tab/>
      </w:r>
      <w:r>
        <w:rPr>
          <w:rFonts w:ascii="Arial" w:hAnsi="Arial" w:cs="Arial"/>
        </w:rPr>
        <w:tab/>
        <w:t xml:space="preserve">            </w:t>
      </w:r>
      <w:r w:rsidRPr="00F1155E">
        <w:rPr>
          <w:rFonts w:ascii="Arial" w:hAnsi="Arial" w:cs="Arial"/>
          <w:i/>
        </w:rPr>
        <w:t>Action</w:t>
      </w:r>
      <w:r w:rsidRPr="00F1155E">
        <w:rPr>
          <w:rFonts w:ascii="Arial" w:hAnsi="Arial" w:cs="Arial"/>
          <w:b/>
          <w:bCs/>
          <w:i/>
        </w:rPr>
        <w:t> </w:t>
      </w:r>
    </w:p>
    <w:p w14:paraId="79D6ADAD" w14:textId="77777777" w:rsidR="0005790B" w:rsidRDefault="0005790B" w:rsidP="0005790B">
      <w:pPr>
        <w:spacing w:after="0" w:line="240" w:lineRule="auto"/>
        <w:rPr>
          <w:rFonts w:ascii="Arial" w:hAnsi="Arial" w:cs="Arial"/>
        </w:rPr>
      </w:pPr>
    </w:p>
    <w:p w14:paraId="4B281D81" w14:textId="77777777" w:rsidR="00AA649A" w:rsidRDefault="00402DCC" w:rsidP="0005790B">
      <w:pPr>
        <w:spacing w:after="0" w:line="240" w:lineRule="auto"/>
        <w:rPr>
          <w:rFonts w:ascii="Arial" w:hAnsi="Arial" w:cs="Arial"/>
          <w:b/>
          <w:bCs/>
        </w:rPr>
      </w:pPr>
      <w:r>
        <w:rPr>
          <w:rFonts w:ascii="Arial" w:hAnsi="Arial" w:cs="Arial"/>
        </w:rPr>
        <w:tab/>
      </w:r>
      <w:r w:rsidR="0005790B" w:rsidRPr="00F1155E">
        <w:rPr>
          <w:rFonts w:ascii="Arial" w:hAnsi="Arial" w:cs="Arial"/>
        </w:rPr>
        <w:tab/>
      </w:r>
      <w:r w:rsidR="0005790B">
        <w:rPr>
          <w:rFonts w:ascii="Arial" w:hAnsi="Arial" w:cs="Arial"/>
          <w:b/>
        </w:rPr>
        <w:t>E</w:t>
      </w:r>
      <w:r w:rsidR="0005790B" w:rsidRPr="00F1155E">
        <w:rPr>
          <w:rFonts w:ascii="Arial" w:hAnsi="Arial" w:cs="Arial"/>
          <w:b/>
          <w:bCs/>
        </w:rPr>
        <w:t>.</w:t>
      </w:r>
      <w:r w:rsidR="0005790B" w:rsidRPr="00F1155E">
        <w:rPr>
          <w:rFonts w:ascii="Arial" w:hAnsi="Arial" w:cs="Arial"/>
        </w:rPr>
        <w:t xml:space="preserve">  </w:t>
      </w:r>
      <w:r w:rsidR="00AA649A" w:rsidRPr="00AA649A">
        <w:rPr>
          <w:rFonts w:ascii="Arial" w:hAnsi="Arial" w:cs="Arial"/>
          <w:b/>
          <w:bCs/>
        </w:rPr>
        <w:t>Correspondence/</w:t>
      </w:r>
      <w:r w:rsidR="0005790B">
        <w:rPr>
          <w:rFonts w:ascii="Arial" w:hAnsi="Arial" w:cs="Arial"/>
          <w:b/>
          <w:bCs/>
        </w:rPr>
        <w:t xml:space="preserve">Committee/Curriculum/Activities </w:t>
      </w:r>
    </w:p>
    <w:p w14:paraId="3BD1B98A" w14:textId="60EE7CAA" w:rsidR="0005790B" w:rsidRDefault="00AA649A" w:rsidP="0005790B">
      <w:pPr>
        <w:spacing w:after="0" w:line="240" w:lineRule="auto"/>
        <w:rPr>
          <w:rFonts w:ascii="Arial" w:hAnsi="Arial" w:cs="Arial"/>
          <w:b/>
          <w:bCs/>
          <w:i/>
        </w:rPr>
      </w:pPr>
      <w:r>
        <w:rPr>
          <w:rFonts w:ascii="Arial" w:hAnsi="Arial" w:cs="Arial"/>
          <w:b/>
          <w:bCs/>
        </w:rPr>
        <w:tab/>
      </w:r>
      <w:r>
        <w:rPr>
          <w:rFonts w:ascii="Arial" w:hAnsi="Arial" w:cs="Arial"/>
          <w:b/>
          <w:bCs/>
        </w:rPr>
        <w:tab/>
        <w:t xml:space="preserve">      </w:t>
      </w:r>
      <w:r w:rsidR="0005790B">
        <w:rPr>
          <w:rFonts w:ascii="Arial" w:hAnsi="Arial" w:cs="Arial"/>
          <w:b/>
          <w:bCs/>
        </w:rPr>
        <w:t>Reports</w:t>
      </w:r>
      <w:r w:rsidR="0005790B">
        <w:rPr>
          <w:rFonts w:ascii="Arial" w:hAnsi="Arial" w:cs="Arial"/>
        </w:rPr>
        <w:t xml:space="preserve"> </w:t>
      </w:r>
      <w:r w:rsidR="00067630" w:rsidRPr="00067630">
        <w:rPr>
          <w:rFonts w:ascii="Arial" w:hAnsi="Arial" w:cs="Arial"/>
          <w:b/>
          <w:bCs/>
        </w:rPr>
        <w:t>or Presentations</w:t>
      </w:r>
      <w:r w:rsidR="0005790B" w:rsidRPr="00067630">
        <w:rPr>
          <w:rFonts w:ascii="Arial" w:hAnsi="Arial" w:cs="Arial"/>
          <w:b/>
          <w:bCs/>
        </w:rPr>
        <w:tab/>
      </w:r>
      <w:r w:rsidR="0005790B">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sidR="00DB6C62">
        <w:rPr>
          <w:rFonts w:ascii="Arial" w:hAnsi="Arial" w:cs="Arial"/>
        </w:rPr>
        <w:t xml:space="preserve">    </w:t>
      </w:r>
      <w:r w:rsidR="0005790B" w:rsidRPr="00F1155E">
        <w:rPr>
          <w:rFonts w:ascii="Arial" w:hAnsi="Arial" w:cs="Arial"/>
          <w:bCs/>
          <w:i/>
        </w:rPr>
        <w:t>Information</w:t>
      </w:r>
    </w:p>
    <w:p w14:paraId="77C7A7FD" w14:textId="77777777" w:rsidR="0005790B" w:rsidRDefault="0005790B" w:rsidP="0005790B">
      <w:pPr>
        <w:spacing w:after="0" w:line="240" w:lineRule="auto"/>
        <w:rPr>
          <w:rFonts w:ascii="Arial" w:hAnsi="Arial" w:cs="Arial"/>
        </w:rPr>
      </w:pPr>
    </w:p>
    <w:p w14:paraId="7CAFA796" w14:textId="71F2FF3F" w:rsidR="008455B9" w:rsidRPr="006C53C8" w:rsidRDefault="006C53C8" w:rsidP="00AA1F9F">
      <w:pPr>
        <w:pStyle w:val="ListParagraph"/>
        <w:spacing w:after="0" w:line="240" w:lineRule="auto"/>
        <w:ind w:left="2520"/>
        <w:rPr>
          <w:rFonts w:ascii="Arial" w:hAnsi="Arial" w:cs="Arial"/>
          <w:bCs/>
        </w:rPr>
      </w:pPr>
      <w:r w:rsidRPr="006C53C8">
        <w:rPr>
          <w:rFonts w:ascii="Arial" w:hAnsi="Arial" w:cs="Arial"/>
          <w:bCs/>
        </w:rPr>
        <w:t>1.</w:t>
      </w:r>
      <w:r w:rsidR="00293D5B">
        <w:rPr>
          <w:rFonts w:ascii="Arial" w:hAnsi="Arial" w:cs="Arial"/>
          <w:bCs/>
        </w:rPr>
        <w:t xml:space="preserve">  Finance Committee Summary (6/9)</w:t>
      </w:r>
    </w:p>
    <w:p w14:paraId="452FA537" w14:textId="0B663118" w:rsidR="006C53C8" w:rsidRPr="006C53C8" w:rsidRDefault="006C53C8" w:rsidP="00AA1F9F">
      <w:pPr>
        <w:pStyle w:val="ListParagraph"/>
        <w:spacing w:after="0" w:line="240" w:lineRule="auto"/>
        <w:ind w:left="2520"/>
        <w:rPr>
          <w:rFonts w:ascii="Arial" w:hAnsi="Arial" w:cs="Arial"/>
          <w:bCs/>
        </w:rPr>
      </w:pPr>
      <w:r w:rsidRPr="006C53C8">
        <w:rPr>
          <w:rFonts w:ascii="Arial" w:hAnsi="Arial" w:cs="Arial"/>
          <w:bCs/>
        </w:rPr>
        <w:t>2.</w:t>
      </w:r>
      <w:r w:rsidR="00293D5B">
        <w:rPr>
          <w:rFonts w:ascii="Arial" w:hAnsi="Arial" w:cs="Arial"/>
          <w:bCs/>
        </w:rPr>
        <w:t xml:space="preserve">  </w:t>
      </w:r>
    </w:p>
    <w:p w14:paraId="24D8803A" w14:textId="77777777" w:rsidR="006C53C8" w:rsidRPr="005131CD" w:rsidRDefault="006C53C8" w:rsidP="00AA1F9F">
      <w:pPr>
        <w:pStyle w:val="ListParagraph"/>
        <w:spacing w:after="0" w:line="240" w:lineRule="auto"/>
        <w:ind w:left="2520"/>
        <w:rPr>
          <w:rFonts w:ascii="Arial" w:hAnsi="Arial" w:cs="Arial"/>
          <w:b/>
          <w:bCs/>
        </w:rPr>
      </w:pPr>
    </w:p>
    <w:p w14:paraId="63A33182" w14:textId="4FDDF4DB" w:rsidR="00822C7E" w:rsidRDefault="001F2358" w:rsidP="001F2358">
      <w:pPr>
        <w:spacing w:after="0" w:line="240" w:lineRule="auto"/>
        <w:rPr>
          <w:rFonts w:ascii="Arial" w:eastAsia="Times New Roman" w:hAnsi="Arial" w:cs="Arial"/>
          <w:i/>
          <w:color w:val="000000"/>
        </w:rPr>
      </w:pPr>
      <w:r w:rsidRPr="001E0BDE">
        <w:rPr>
          <w:rFonts w:ascii="Arial" w:eastAsia="Times New Roman" w:hAnsi="Arial" w:cs="Arial"/>
          <w:color w:val="000000"/>
        </w:rPr>
        <w:t>_____/_____</w:t>
      </w:r>
      <w:r>
        <w:rPr>
          <w:rFonts w:ascii="Arial" w:eastAsia="Times New Roman" w:hAnsi="Arial" w:cs="Arial"/>
          <w:color w:val="000000"/>
        </w:rPr>
        <w:tab/>
      </w:r>
      <w:r w:rsidR="00F20CD6">
        <w:rPr>
          <w:rFonts w:ascii="Arial" w:eastAsia="Times New Roman" w:hAnsi="Arial" w:cs="Arial"/>
          <w:b/>
          <w:color w:val="000000"/>
        </w:rPr>
        <w:t>F</w:t>
      </w:r>
      <w:r w:rsidR="001E0BDE" w:rsidRPr="00843B9B">
        <w:rPr>
          <w:rFonts w:ascii="Arial" w:eastAsia="Times New Roman" w:hAnsi="Arial" w:cs="Arial"/>
          <w:b/>
          <w:color w:val="000000"/>
        </w:rPr>
        <w:t xml:space="preserve">. </w:t>
      </w:r>
      <w:r w:rsidRPr="00843B9B">
        <w:rPr>
          <w:rFonts w:ascii="Arial" w:eastAsia="Times New Roman" w:hAnsi="Arial" w:cs="Arial"/>
          <w:b/>
          <w:color w:val="000000"/>
        </w:rPr>
        <w:t>Consent Agenda</w:t>
      </w:r>
      <w:r w:rsidR="00843B9B">
        <w:rPr>
          <w:rFonts w:ascii="Arial" w:eastAsia="Times New Roman" w:hAnsi="Arial" w:cs="Arial"/>
          <w:color w:val="000000"/>
        </w:rPr>
        <w:tab/>
      </w:r>
      <w:r w:rsidR="00DB6C62">
        <w:rPr>
          <w:rFonts w:ascii="Arial" w:eastAsia="Times New Roman" w:hAnsi="Arial" w:cs="Arial"/>
          <w:color w:val="000000"/>
        </w:rPr>
        <w:t xml:space="preserve">   </w:t>
      </w:r>
      <w:r w:rsidR="00DB6C62" w:rsidRPr="00DB6C62">
        <w:rPr>
          <w:rFonts w:ascii="Arial" w:eastAsia="Times New Roman" w:hAnsi="Arial" w:cs="Arial"/>
          <w:i/>
          <w:iCs/>
          <w:color w:val="000000"/>
        </w:rPr>
        <w:t>RCV:</w:t>
      </w:r>
      <w:r w:rsidR="00DB6C62" w:rsidRPr="00DB6C62">
        <w:rPr>
          <w:rFonts w:ascii="Arial" w:eastAsia="Times New Roman" w:hAnsi="Arial" w:cs="Arial"/>
          <w:i/>
          <w:iCs/>
          <w:color w:val="000000"/>
        </w:rPr>
        <w:tab/>
      </w:r>
      <w:r w:rsidR="00EB4C27">
        <w:rPr>
          <w:rFonts w:ascii="Arial" w:eastAsia="Times New Roman" w:hAnsi="Arial" w:cs="Arial"/>
          <w:color w:val="000000"/>
        </w:rPr>
        <w:tab/>
      </w:r>
      <w:r w:rsidR="00EB4C27">
        <w:rPr>
          <w:rFonts w:ascii="Arial" w:eastAsia="Times New Roman" w:hAnsi="Arial" w:cs="Arial"/>
          <w:color w:val="000000"/>
        </w:rPr>
        <w:tab/>
      </w:r>
      <w:r w:rsidR="00EB4C27">
        <w:rPr>
          <w:rFonts w:ascii="Arial" w:eastAsia="Times New Roman" w:hAnsi="Arial" w:cs="Arial"/>
          <w:color w:val="000000"/>
        </w:rPr>
        <w:tab/>
      </w:r>
      <w:r w:rsidR="00EB4C27">
        <w:rPr>
          <w:rFonts w:ascii="Arial" w:eastAsia="Times New Roman" w:hAnsi="Arial" w:cs="Arial"/>
          <w:color w:val="000000"/>
        </w:rPr>
        <w:tab/>
      </w:r>
      <w:r w:rsidR="00EB4C27">
        <w:rPr>
          <w:rFonts w:ascii="Arial" w:eastAsia="Times New Roman" w:hAnsi="Arial" w:cs="Arial"/>
          <w:color w:val="000000"/>
        </w:rPr>
        <w:tab/>
      </w:r>
      <w:r w:rsidR="00DB6C62">
        <w:rPr>
          <w:rFonts w:ascii="Arial" w:eastAsia="Times New Roman" w:hAnsi="Arial" w:cs="Arial"/>
          <w:color w:val="000000"/>
        </w:rPr>
        <w:tab/>
      </w:r>
      <w:r w:rsidR="00843B9B" w:rsidRPr="003E7458">
        <w:rPr>
          <w:rFonts w:ascii="Arial" w:eastAsia="Times New Roman" w:hAnsi="Arial" w:cs="Arial"/>
          <w:i/>
          <w:color w:val="000000"/>
        </w:rPr>
        <w:t>Action</w:t>
      </w:r>
    </w:p>
    <w:p w14:paraId="3A0959BA" w14:textId="77777777" w:rsidR="00EB4C27" w:rsidRDefault="00EB4C27" w:rsidP="001F2358">
      <w:pPr>
        <w:spacing w:after="0" w:line="240" w:lineRule="auto"/>
        <w:rPr>
          <w:rFonts w:ascii="Arial" w:eastAsia="Times New Roman" w:hAnsi="Arial" w:cs="Arial"/>
          <w:color w:val="000000"/>
        </w:rPr>
      </w:pPr>
    </w:p>
    <w:p w14:paraId="002258D2" w14:textId="40B61EAC" w:rsidR="00B875B2" w:rsidRDefault="00AA110C" w:rsidP="00B875B2">
      <w:pPr>
        <w:pStyle w:val="ListParagraph"/>
        <w:numPr>
          <w:ilvl w:val="0"/>
          <w:numId w:val="19"/>
        </w:numPr>
        <w:spacing w:after="0" w:line="240" w:lineRule="auto"/>
        <w:rPr>
          <w:rFonts w:ascii="Arial" w:eastAsia="Times New Roman" w:hAnsi="Arial" w:cs="Arial"/>
          <w:color w:val="000000"/>
        </w:rPr>
      </w:pPr>
      <w:r>
        <w:rPr>
          <w:rFonts w:ascii="Arial" w:eastAsia="Times New Roman" w:hAnsi="Arial" w:cs="Arial"/>
          <w:color w:val="000000"/>
        </w:rPr>
        <w:lastRenderedPageBreak/>
        <w:t xml:space="preserve">Approve $3,738.75 fee for FY23 Lakes Country Service </w:t>
      </w:r>
    </w:p>
    <w:p w14:paraId="4DBB5136" w14:textId="7277FC98" w:rsidR="00881F06" w:rsidRDefault="00AA110C" w:rsidP="00B875B2">
      <w:pPr>
        <w:pStyle w:val="ListParagraph"/>
        <w:spacing w:after="0" w:line="240" w:lineRule="auto"/>
        <w:ind w:left="2880"/>
        <w:rPr>
          <w:rFonts w:ascii="Arial" w:eastAsia="Times New Roman" w:hAnsi="Arial" w:cs="Arial"/>
          <w:color w:val="000000"/>
        </w:rPr>
      </w:pPr>
      <w:r>
        <w:rPr>
          <w:rFonts w:ascii="Arial" w:eastAsia="Times New Roman" w:hAnsi="Arial" w:cs="Arial"/>
          <w:color w:val="000000"/>
        </w:rPr>
        <w:t>Cooperative membership.</w:t>
      </w:r>
    </w:p>
    <w:p w14:paraId="5E3C894D" w14:textId="0DF76D6C" w:rsidR="003539BF" w:rsidRDefault="00001221" w:rsidP="00001221">
      <w:pPr>
        <w:pStyle w:val="ListParagraph"/>
        <w:numPr>
          <w:ilvl w:val="0"/>
          <w:numId w:val="19"/>
        </w:numPr>
        <w:spacing w:after="0" w:line="240" w:lineRule="auto"/>
        <w:rPr>
          <w:rFonts w:ascii="Arial" w:eastAsia="Times New Roman" w:hAnsi="Arial" w:cs="Arial"/>
          <w:color w:val="000000"/>
        </w:rPr>
      </w:pPr>
      <w:r>
        <w:rPr>
          <w:rFonts w:ascii="Arial" w:eastAsia="Times New Roman" w:hAnsi="Arial" w:cs="Arial"/>
          <w:color w:val="000000"/>
        </w:rPr>
        <w:t>Approve FY23 MREA membership with dues of $1,960.</w:t>
      </w:r>
    </w:p>
    <w:p w14:paraId="7B41386F" w14:textId="77777777" w:rsidR="003539BF" w:rsidRPr="008C7C28" w:rsidRDefault="003539BF" w:rsidP="00881F06">
      <w:pPr>
        <w:pStyle w:val="ListParagraph"/>
        <w:spacing w:after="0" w:line="240" w:lineRule="auto"/>
        <w:ind w:left="2520"/>
        <w:rPr>
          <w:rFonts w:ascii="Arial" w:eastAsia="Times New Roman" w:hAnsi="Arial" w:cs="Arial"/>
          <w:color w:val="000000"/>
        </w:rPr>
      </w:pPr>
    </w:p>
    <w:p w14:paraId="14809A8F" w14:textId="77777777" w:rsidR="00EB4C27" w:rsidRDefault="00321E36" w:rsidP="001E0BDE">
      <w:pPr>
        <w:spacing w:after="0" w:line="240" w:lineRule="auto"/>
        <w:rPr>
          <w:rFonts w:ascii="Arial" w:eastAsia="Times New Roman" w:hAnsi="Arial" w:cs="Arial"/>
          <w:b/>
          <w:color w:val="000000"/>
        </w:rPr>
      </w:pPr>
      <w:r>
        <w:rPr>
          <w:rFonts w:ascii="Arial" w:eastAsia="Times New Roman" w:hAnsi="Arial" w:cs="Arial"/>
          <w:color w:val="000000"/>
        </w:rPr>
        <w:tab/>
      </w:r>
      <w:r>
        <w:rPr>
          <w:rFonts w:ascii="Arial" w:eastAsia="Times New Roman" w:hAnsi="Arial" w:cs="Arial"/>
          <w:color w:val="000000"/>
        </w:rPr>
        <w:tab/>
      </w:r>
      <w:r w:rsidR="00F20CD6">
        <w:rPr>
          <w:rFonts w:ascii="Arial" w:eastAsia="Times New Roman" w:hAnsi="Arial" w:cs="Arial"/>
          <w:b/>
          <w:color w:val="000000"/>
        </w:rPr>
        <w:t>G</w:t>
      </w:r>
      <w:r w:rsidR="001E0BDE" w:rsidRPr="00843B9B">
        <w:rPr>
          <w:rFonts w:ascii="Arial" w:eastAsia="Times New Roman" w:hAnsi="Arial" w:cs="Arial"/>
          <w:b/>
          <w:color w:val="000000"/>
        </w:rPr>
        <w:t xml:space="preserve">. </w:t>
      </w:r>
      <w:r w:rsidR="001F2358" w:rsidRPr="00843B9B">
        <w:rPr>
          <w:rFonts w:ascii="Arial" w:eastAsia="Times New Roman" w:hAnsi="Arial" w:cs="Arial"/>
          <w:b/>
          <w:color w:val="000000"/>
        </w:rPr>
        <w:t>New Business</w:t>
      </w:r>
      <w:r w:rsidR="001E0BDE" w:rsidRPr="00843B9B">
        <w:rPr>
          <w:rFonts w:ascii="Arial" w:eastAsia="Times New Roman" w:hAnsi="Arial" w:cs="Arial"/>
          <w:b/>
          <w:color w:val="000000"/>
        </w:rPr>
        <w:tab/>
      </w:r>
    </w:p>
    <w:p w14:paraId="2A192B5F" w14:textId="116CC2FA" w:rsidR="00321E36" w:rsidRPr="003D0A26" w:rsidRDefault="001E0BDE" w:rsidP="001E0BDE">
      <w:pPr>
        <w:spacing w:after="0" w:line="240" w:lineRule="auto"/>
        <w:rPr>
          <w:rFonts w:ascii="Arial" w:eastAsia="Times New Roman" w:hAnsi="Arial" w:cs="Arial"/>
          <w:b/>
          <w:color w:val="000000"/>
        </w:rPr>
      </w:pPr>
      <w:r w:rsidRPr="00843B9B">
        <w:rPr>
          <w:rFonts w:ascii="Arial" w:eastAsia="Times New Roman" w:hAnsi="Arial" w:cs="Arial"/>
          <w:b/>
          <w:color w:val="000000"/>
        </w:rPr>
        <w:tab/>
      </w:r>
      <w:r w:rsidRPr="00843B9B">
        <w:rPr>
          <w:rFonts w:ascii="Arial" w:eastAsia="Times New Roman" w:hAnsi="Arial" w:cs="Arial"/>
          <w:b/>
          <w:color w:val="000000"/>
        </w:rPr>
        <w:tab/>
      </w:r>
      <w:r w:rsidRPr="00843B9B">
        <w:rPr>
          <w:rFonts w:ascii="Arial" w:eastAsia="Times New Roman" w:hAnsi="Arial" w:cs="Arial"/>
          <w:b/>
          <w:color w:val="000000"/>
        </w:rPr>
        <w:tab/>
      </w:r>
      <w:r w:rsidRPr="00843B9B">
        <w:rPr>
          <w:rFonts w:ascii="Arial" w:eastAsia="Times New Roman" w:hAnsi="Arial" w:cs="Arial"/>
          <w:b/>
          <w:color w:val="000000"/>
        </w:rPr>
        <w:tab/>
      </w:r>
      <w:r w:rsidRPr="00843B9B">
        <w:rPr>
          <w:rFonts w:ascii="Arial" w:eastAsia="Times New Roman" w:hAnsi="Arial" w:cs="Arial"/>
          <w:b/>
          <w:color w:val="000000"/>
        </w:rPr>
        <w:tab/>
      </w:r>
      <w:r w:rsidRPr="00843B9B">
        <w:rPr>
          <w:rFonts w:ascii="Arial" w:eastAsia="Times New Roman" w:hAnsi="Arial" w:cs="Arial"/>
          <w:b/>
          <w:color w:val="000000"/>
        </w:rPr>
        <w:tab/>
      </w:r>
    </w:p>
    <w:p w14:paraId="67EA86A4" w14:textId="5004E891" w:rsidR="006118DF" w:rsidRPr="00DB6C62" w:rsidRDefault="00321E36" w:rsidP="004E6E35">
      <w:pPr>
        <w:spacing w:after="0" w:line="240" w:lineRule="auto"/>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t xml:space="preserve"> </w:t>
      </w:r>
      <w:r>
        <w:rPr>
          <w:rFonts w:ascii="Arial" w:eastAsia="Times New Roman" w:hAnsi="Arial" w:cs="Arial"/>
          <w:color w:val="000000"/>
        </w:rPr>
        <w:tab/>
        <w:t xml:space="preserve">1.  </w:t>
      </w:r>
      <w:bookmarkStart w:id="1" w:name="_Hlk95824819"/>
      <w:r w:rsidR="001F2358" w:rsidRPr="00DB6C62">
        <w:rPr>
          <w:rFonts w:ascii="Arial" w:eastAsia="Times New Roman" w:hAnsi="Arial" w:cs="Arial"/>
          <w:color w:val="000000"/>
        </w:rPr>
        <w:t>Fi</w:t>
      </w:r>
      <w:r w:rsidR="006118DF" w:rsidRPr="00DB6C62">
        <w:rPr>
          <w:rFonts w:ascii="Arial" w:eastAsia="Times New Roman" w:hAnsi="Arial" w:cs="Arial"/>
          <w:color w:val="000000"/>
        </w:rPr>
        <w:t>nal</w:t>
      </w:r>
      <w:r w:rsidR="001F2358" w:rsidRPr="00DB6C62">
        <w:rPr>
          <w:rFonts w:ascii="Arial" w:eastAsia="Times New Roman" w:hAnsi="Arial" w:cs="Arial"/>
          <w:color w:val="000000"/>
        </w:rPr>
        <w:t xml:space="preserve"> reading of the following </w:t>
      </w:r>
      <w:r w:rsidR="00604B3F" w:rsidRPr="00DB6C62">
        <w:rPr>
          <w:rFonts w:ascii="Arial" w:eastAsia="Times New Roman" w:hAnsi="Arial" w:cs="Arial"/>
          <w:color w:val="000000"/>
        </w:rPr>
        <w:t xml:space="preserve">WCA </w:t>
      </w:r>
      <w:r w:rsidR="001F2358" w:rsidRPr="00DB6C62">
        <w:rPr>
          <w:rFonts w:ascii="Arial" w:eastAsia="Times New Roman" w:hAnsi="Arial" w:cs="Arial"/>
          <w:color w:val="000000"/>
        </w:rPr>
        <w:t>policies</w:t>
      </w:r>
      <w:r w:rsidRPr="00DB6C62">
        <w:rPr>
          <w:rFonts w:ascii="Arial" w:eastAsia="Times New Roman" w:hAnsi="Arial" w:cs="Arial"/>
          <w:color w:val="000000"/>
        </w:rPr>
        <w:t xml:space="preserve"> </w:t>
      </w:r>
      <w:bookmarkEnd w:id="1"/>
      <w:r w:rsidR="008309C1" w:rsidRPr="00DB6C62">
        <w:rPr>
          <w:rFonts w:ascii="Arial" w:eastAsia="Times New Roman" w:hAnsi="Arial" w:cs="Arial"/>
          <w:color w:val="000000"/>
        </w:rPr>
        <w:t xml:space="preserve">to be revised </w:t>
      </w:r>
      <w:r w:rsidRPr="00DB6C62">
        <w:rPr>
          <w:rFonts w:ascii="Arial" w:eastAsia="Times New Roman" w:hAnsi="Arial" w:cs="Arial"/>
          <w:color w:val="000000"/>
        </w:rPr>
        <w:t xml:space="preserve">with </w:t>
      </w:r>
      <w:r w:rsidR="008309C1" w:rsidRPr="00DB6C62">
        <w:rPr>
          <w:rFonts w:ascii="Arial" w:eastAsia="Times New Roman" w:hAnsi="Arial" w:cs="Arial"/>
          <w:color w:val="000000"/>
        </w:rPr>
        <w:tab/>
      </w:r>
      <w:r w:rsidR="008309C1" w:rsidRPr="00DB6C62">
        <w:rPr>
          <w:rFonts w:ascii="Arial" w:eastAsia="Times New Roman" w:hAnsi="Arial" w:cs="Arial"/>
          <w:color w:val="000000"/>
        </w:rPr>
        <w:tab/>
      </w:r>
      <w:r w:rsidR="008309C1" w:rsidRPr="00DB6C62">
        <w:rPr>
          <w:rFonts w:ascii="Arial" w:eastAsia="Times New Roman" w:hAnsi="Arial" w:cs="Arial"/>
          <w:color w:val="000000"/>
        </w:rPr>
        <w:tab/>
      </w:r>
      <w:r w:rsidR="008309C1" w:rsidRPr="00DB6C62">
        <w:rPr>
          <w:rFonts w:ascii="Arial" w:eastAsia="Times New Roman" w:hAnsi="Arial" w:cs="Arial"/>
          <w:color w:val="000000"/>
        </w:rPr>
        <w:tab/>
      </w:r>
      <w:r w:rsidR="008309C1" w:rsidRPr="00DB6C62">
        <w:rPr>
          <w:rFonts w:ascii="Arial" w:eastAsia="Times New Roman" w:hAnsi="Arial" w:cs="Arial"/>
          <w:color w:val="000000"/>
        </w:rPr>
        <w:tab/>
        <w:t xml:space="preserve">     applicable </w:t>
      </w:r>
      <w:r w:rsidRPr="00DB6C62">
        <w:rPr>
          <w:rFonts w:ascii="Arial" w:eastAsia="Times New Roman" w:hAnsi="Arial" w:cs="Arial"/>
          <w:color w:val="000000"/>
        </w:rPr>
        <w:t>statutory and recommended changes by the MSBA</w:t>
      </w:r>
      <w:r w:rsidR="001F2358" w:rsidRPr="00DB6C62">
        <w:rPr>
          <w:rFonts w:ascii="Arial" w:eastAsia="Times New Roman" w:hAnsi="Arial" w:cs="Arial"/>
          <w:color w:val="000000"/>
        </w:rPr>
        <w:t>:</w:t>
      </w:r>
    </w:p>
    <w:p w14:paraId="46F7CFCD" w14:textId="3E498A3B" w:rsidR="00F20CD6" w:rsidRDefault="008309C1" w:rsidP="004E6E35">
      <w:pPr>
        <w:spacing w:after="0" w:line="240" w:lineRule="auto"/>
        <w:rPr>
          <w:rFonts w:ascii="Arial" w:eastAsia="Times New Roman" w:hAnsi="Arial" w:cs="Arial"/>
          <w:color w:val="000000"/>
        </w:rPr>
      </w:pPr>
      <w:r w:rsidRPr="00DB6C62">
        <w:rPr>
          <w:rFonts w:ascii="Arial" w:eastAsia="Times New Roman" w:hAnsi="Arial" w:cs="Arial"/>
          <w:color w:val="000000"/>
        </w:rPr>
        <w:tab/>
      </w:r>
      <w:r w:rsidRPr="00DB6C62">
        <w:rPr>
          <w:rFonts w:ascii="Arial" w:eastAsia="Times New Roman" w:hAnsi="Arial" w:cs="Arial"/>
          <w:color w:val="000000"/>
        </w:rPr>
        <w:tab/>
      </w:r>
      <w:r w:rsidRPr="00DB6C62">
        <w:rPr>
          <w:rFonts w:ascii="Arial" w:eastAsia="Times New Roman" w:hAnsi="Arial" w:cs="Arial"/>
          <w:color w:val="000000"/>
        </w:rPr>
        <w:tab/>
      </w:r>
      <w:r w:rsidRPr="00DB6C62">
        <w:rPr>
          <w:rFonts w:ascii="Arial" w:eastAsia="Times New Roman" w:hAnsi="Arial" w:cs="Arial"/>
          <w:color w:val="000000"/>
        </w:rPr>
        <w:tab/>
      </w:r>
      <w:r w:rsidR="00DB6C62" w:rsidRPr="00DB6C62">
        <w:rPr>
          <w:rFonts w:ascii="Arial" w:eastAsia="Times New Roman" w:hAnsi="Arial" w:cs="Arial"/>
          <w:i/>
          <w:iCs/>
          <w:color w:val="000000"/>
        </w:rPr>
        <w:t>RCV:</w:t>
      </w:r>
      <w:r w:rsidR="00DB6C62" w:rsidRPr="00DB6C62">
        <w:rPr>
          <w:rFonts w:ascii="Arial" w:eastAsia="Times New Roman" w:hAnsi="Arial" w:cs="Arial"/>
          <w:i/>
          <w:iCs/>
          <w:color w:val="000000"/>
        </w:rPr>
        <w:tab/>
      </w:r>
      <w:r w:rsidRPr="00DB6C62">
        <w:rPr>
          <w:rFonts w:ascii="Arial" w:eastAsia="Times New Roman" w:hAnsi="Arial" w:cs="Arial"/>
          <w:color w:val="000000"/>
        </w:rPr>
        <w:tab/>
      </w:r>
      <w:r w:rsidR="00B10815">
        <w:rPr>
          <w:rFonts w:ascii="Arial" w:eastAsia="Times New Roman" w:hAnsi="Arial" w:cs="Arial"/>
          <w:color w:val="000000"/>
        </w:rPr>
        <w:tab/>
      </w:r>
      <w:r w:rsidR="00B10815">
        <w:rPr>
          <w:rFonts w:ascii="Arial" w:eastAsia="Times New Roman" w:hAnsi="Arial" w:cs="Arial"/>
          <w:color w:val="000000"/>
        </w:rPr>
        <w:tab/>
      </w:r>
      <w:r w:rsidR="00B10815">
        <w:rPr>
          <w:rFonts w:ascii="Arial" w:eastAsia="Times New Roman" w:hAnsi="Arial" w:cs="Arial"/>
          <w:color w:val="000000"/>
        </w:rPr>
        <w:tab/>
      </w:r>
      <w:r w:rsidR="00B10815">
        <w:rPr>
          <w:rFonts w:ascii="Arial" w:eastAsia="Times New Roman" w:hAnsi="Arial" w:cs="Arial"/>
          <w:color w:val="000000"/>
        </w:rPr>
        <w:tab/>
      </w:r>
      <w:r w:rsidR="00AB638F">
        <w:rPr>
          <w:rFonts w:ascii="Arial" w:eastAsia="Times New Roman" w:hAnsi="Arial" w:cs="Arial"/>
          <w:color w:val="000000"/>
        </w:rPr>
        <w:tab/>
      </w:r>
      <w:r w:rsidR="00AB638F">
        <w:rPr>
          <w:rFonts w:ascii="Arial" w:eastAsia="Times New Roman" w:hAnsi="Arial" w:cs="Arial"/>
          <w:color w:val="000000"/>
        </w:rPr>
        <w:tab/>
      </w:r>
      <w:r w:rsidRPr="00DB6C62">
        <w:rPr>
          <w:rFonts w:ascii="Arial" w:eastAsia="Times New Roman" w:hAnsi="Arial" w:cs="Arial"/>
          <w:i/>
          <w:color w:val="000000"/>
        </w:rPr>
        <w:t>Action</w:t>
      </w:r>
      <w:r w:rsidRPr="00DB6C62">
        <w:rPr>
          <w:rFonts w:ascii="Arial" w:eastAsia="Times New Roman" w:hAnsi="Arial" w:cs="Arial"/>
          <w:color w:val="000000"/>
        </w:rPr>
        <w:tab/>
      </w:r>
    </w:p>
    <w:p w14:paraId="2648C543" w14:textId="77777777" w:rsidR="00256FC2" w:rsidRPr="00DB6C62" w:rsidRDefault="00256FC2" w:rsidP="004E6E35">
      <w:pPr>
        <w:spacing w:after="0" w:line="240" w:lineRule="auto"/>
        <w:rPr>
          <w:rFonts w:ascii="Arial" w:eastAsia="Times New Roman" w:hAnsi="Arial" w:cs="Arial"/>
          <w:color w:val="000000"/>
        </w:rPr>
      </w:pPr>
    </w:p>
    <w:p w14:paraId="36EBBB4F" w14:textId="77777777" w:rsidR="003539BF" w:rsidRPr="00BD2D2B" w:rsidRDefault="00822C7E" w:rsidP="003539BF">
      <w:pPr>
        <w:spacing w:after="0" w:line="240" w:lineRule="auto"/>
        <w:rPr>
          <w:rFonts w:ascii="Arial" w:hAnsi="Arial" w:cs="Arial"/>
        </w:rPr>
      </w:pPr>
      <w:r w:rsidRPr="00DB6C62">
        <w:rPr>
          <w:rFonts w:eastAsia="Times New Roman"/>
        </w:rPr>
        <w:tab/>
      </w:r>
      <w:r w:rsidR="00CA6AD9" w:rsidRPr="00DB6C62">
        <w:rPr>
          <w:rFonts w:eastAsia="Times New Roman"/>
        </w:rPr>
        <w:tab/>
      </w:r>
      <w:r w:rsidR="00CA6AD9" w:rsidRPr="00DB6C62">
        <w:rPr>
          <w:rFonts w:eastAsia="Times New Roman"/>
        </w:rPr>
        <w:tab/>
      </w:r>
      <w:r w:rsidR="00CA6AD9" w:rsidRPr="00DB6C62">
        <w:rPr>
          <w:rFonts w:eastAsia="Times New Roman"/>
        </w:rPr>
        <w:tab/>
      </w:r>
      <w:r w:rsidR="003539BF" w:rsidRPr="00BD2D2B">
        <w:rPr>
          <w:rFonts w:ascii="Arial" w:hAnsi="Arial" w:cs="Arial"/>
        </w:rPr>
        <w:t>Policy #</w:t>
      </w:r>
      <w:r w:rsidR="003539BF">
        <w:rPr>
          <w:rFonts w:ascii="Arial" w:hAnsi="Arial" w:cs="Arial"/>
        </w:rPr>
        <w:t>521 – Student Disability Nondiscrimination</w:t>
      </w:r>
    </w:p>
    <w:p w14:paraId="0C7DA8D5" w14:textId="77777777" w:rsidR="003539BF" w:rsidRPr="00BD2D2B" w:rsidRDefault="003539BF" w:rsidP="003539BF">
      <w:pPr>
        <w:spacing w:after="0" w:line="240" w:lineRule="auto"/>
        <w:rPr>
          <w:rFonts w:ascii="Arial" w:hAnsi="Arial" w:cs="Arial"/>
        </w:rPr>
      </w:pPr>
      <w:r w:rsidRPr="00BD2D2B">
        <w:rPr>
          <w:rFonts w:ascii="Arial" w:hAnsi="Arial" w:cs="Arial"/>
        </w:rPr>
        <w:tab/>
      </w:r>
      <w:r w:rsidRPr="00BD2D2B">
        <w:rPr>
          <w:rFonts w:ascii="Arial" w:hAnsi="Arial" w:cs="Arial"/>
        </w:rPr>
        <w:tab/>
      </w:r>
      <w:r w:rsidRPr="00BD2D2B">
        <w:rPr>
          <w:rFonts w:ascii="Arial" w:hAnsi="Arial" w:cs="Arial"/>
        </w:rPr>
        <w:tab/>
      </w:r>
      <w:r>
        <w:rPr>
          <w:rFonts w:ascii="Arial" w:hAnsi="Arial" w:cs="Arial"/>
        </w:rPr>
        <w:tab/>
      </w:r>
      <w:r w:rsidRPr="00BD2D2B">
        <w:rPr>
          <w:rFonts w:ascii="Arial" w:hAnsi="Arial" w:cs="Arial"/>
        </w:rPr>
        <w:t>Policy #</w:t>
      </w:r>
      <w:r>
        <w:rPr>
          <w:rFonts w:ascii="Arial" w:hAnsi="Arial" w:cs="Arial"/>
        </w:rPr>
        <w:t>523 – Policies Incorporated by Reference</w:t>
      </w:r>
    </w:p>
    <w:p w14:paraId="4BC2B2C5" w14:textId="77777777" w:rsidR="003539BF" w:rsidRPr="00BD2D2B" w:rsidRDefault="003539BF" w:rsidP="003539BF">
      <w:pPr>
        <w:spacing w:after="0" w:line="240" w:lineRule="auto"/>
        <w:rPr>
          <w:rFonts w:ascii="Arial" w:hAnsi="Arial" w:cs="Arial"/>
        </w:rPr>
      </w:pPr>
      <w:r w:rsidRPr="00BD2D2B">
        <w:rPr>
          <w:rFonts w:ascii="Arial" w:hAnsi="Arial" w:cs="Arial"/>
        </w:rPr>
        <w:tab/>
      </w:r>
      <w:r w:rsidRPr="00BD2D2B">
        <w:rPr>
          <w:rFonts w:ascii="Arial" w:hAnsi="Arial" w:cs="Arial"/>
        </w:rPr>
        <w:tab/>
      </w:r>
      <w:r w:rsidRPr="00BD2D2B">
        <w:rPr>
          <w:rFonts w:ascii="Arial" w:hAnsi="Arial" w:cs="Arial"/>
        </w:rPr>
        <w:tab/>
      </w:r>
      <w:r>
        <w:rPr>
          <w:rFonts w:ascii="Arial" w:hAnsi="Arial" w:cs="Arial"/>
        </w:rPr>
        <w:tab/>
      </w:r>
      <w:r w:rsidRPr="00BD2D2B">
        <w:rPr>
          <w:rFonts w:ascii="Arial" w:hAnsi="Arial" w:cs="Arial"/>
        </w:rPr>
        <w:t>Policy #</w:t>
      </w:r>
      <w:r>
        <w:rPr>
          <w:rFonts w:ascii="Arial" w:hAnsi="Arial" w:cs="Arial"/>
        </w:rPr>
        <w:t xml:space="preserve">525 – Violence Prevention (applicable to Students and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Staff)</w:t>
      </w:r>
    </w:p>
    <w:p w14:paraId="0750FCAC" w14:textId="77777777" w:rsidR="003539BF" w:rsidRDefault="003539BF" w:rsidP="003539BF">
      <w:pPr>
        <w:spacing w:after="0" w:line="240" w:lineRule="auto"/>
        <w:rPr>
          <w:rFonts w:ascii="Arial" w:hAnsi="Arial" w:cs="Arial"/>
        </w:rPr>
      </w:pPr>
      <w:r w:rsidRPr="00BD2D2B">
        <w:rPr>
          <w:rFonts w:ascii="Arial" w:hAnsi="Arial" w:cs="Arial"/>
        </w:rPr>
        <w:tab/>
      </w:r>
      <w:r w:rsidRPr="00BD2D2B">
        <w:rPr>
          <w:rFonts w:ascii="Arial" w:hAnsi="Arial" w:cs="Arial"/>
        </w:rPr>
        <w:tab/>
      </w:r>
      <w:r w:rsidRPr="00BD2D2B">
        <w:rPr>
          <w:rFonts w:ascii="Arial" w:hAnsi="Arial" w:cs="Arial"/>
        </w:rPr>
        <w:tab/>
      </w:r>
      <w:r>
        <w:rPr>
          <w:rFonts w:ascii="Arial" w:hAnsi="Arial" w:cs="Arial"/>
        </w:rPr>
        <w:tab/>
      </w:r>
      <w:r w:rsidRPr="00BD2D2B">
        <w:rPr>
          <w:rFonts w:ascii="Arial" w:hAnsi="Arial" w:cs="Arial"/>
        </w:rPr>
        <w:t>Policy #</w:t>
      </w:r>
      <w:r>
        <w:rPr>
          <w:rFonts w:ascii="Arial" w:hAnsi="Arial" w:cs="Arial"/>
        </w:rPr>
        <w:t>526 – Hazing Prohibition</w:t>
      </w:r>
    </w:p>
    <w:p w14:paraId="370345E9" w14:textId="48FA0270" w:rsidR="00C37CE4" w:rsidRDefault="00C37CE4" w:rsidP="003539BF">
      <w:pPr>
        <w:spacing w:after="0" w:line="240" w:lineRule="auto"/>
      </w:pPr>
    </w:p>
    <w:p w14:paraId="281DC7C5" w14:textId="1EE55CDF" w:rsidR="00AD505D" w:rsidRDefault="00C37CE4" w:rsidP="00F20CD6">
      <w:pPr>
        <w:spacing w:after="0" w:line="240" w:lineRule="auto"/>
        <w:ind w:left="2160" w:hanging="2160"/>
        <w:textAlignment w:val="baseline"/>
        <w:rPr>
          <w:rFonts w:ascii="Arial" w:eastAsia="Times New Roman" w:hAnsi="Arial" w:cs="Arial"/>
          <w:i/>
          <w:color w:val="000000"/>
        </w:rPr>
      </w:pPr>
      <w:r w:rsidRPr="001E0BDE">
        <w:rPr>
          <w:rFonts w:ascii="Arial" w:eastAsia="Times New Roman" w:hAnsi="Arial" w:cs="Arial"/>
          <w:color w:val="000000"/>
        </w:rPr>
        <w:t>_____/_____</w:t>
      </w:r>
      <w:r>
        <w:rPr>
          <w:rFonts w:ascii="Arial" w:eastAsia="Times New Roman" w:hAnsi="Arial" w:cs="Arial"/>
          <w:color w:val="000000"/>
        </w:rPr>
        <w:tab/>
        <w:t xml:space="preserve">2.  </w:t>
      </w:r>
      <w:bookmarkStart w:id="2" w:name="_Hlk95313690"/>
      <w:r w:rsidR="003560E1">
        <w:rPr>
          <w:rFonts w:ascii="Arial" w:eastAsia="Times New Roman" w:hAnsi="Arial" w:cs="Arial"/>
          <w:color w:val="000000"/>
        </w:rPr>
        <w:t>Consider and approve</w:t>
      </w:r>
      <w:r w:rsidR="00487A79">
        <w:rPr>
          <w:rFonts w:ascii="Arial" w:eastAsia="Times New Roman" w:hAnsi="Arial" w:cs="Arial"/>
          <w:color w:val="000000"/>
        </w:rPr>
        <w:t xml:space="preserve"> Resolution Accepting Donations.</w:t>
      </w:r>
      <w:r w:rsidR="00487A79">
        <w:rPr>
          <w:rFonts w:ascii="Arial" w:eastAsia="Times New Roman" w:hAnsi="Arial" w:cs="Arial"/>
          <w:color w:val="000000"/>
        </w:rPr>
        <w:tab/>
      </w:r>
      <w:r w:rsidR="003539BF">
        <w:rPr>
          <w:rFonts w:ascii="Arial" w:eastAsia="Times New Roman" w:hAnsi="Arial" w:cs="Arial"/>
          <w:i/>
          <w:iCs/>
          <w:color w:val="000000"/>
        </w:rPr>
        <w:tab/>
      </w:r>
      <w:r w:rsidR="00AD505D" w:rsidRPr="003E7458">
        <w:rPr>
          <w:rFonts w:ascii="Arial" w:eastAsia="Times New Roman" w:hAnsi="Arial" w:cs="Arial"/>
          <w:i/>
          <w:color w:val="000000"/>
        </w:rPr>
        <w:t>Action</w:t>
      </w:r>
    </w:p>
    <w:p w14:paraId="27841AFF" w14:textId="2308FF78" w:rsidR="00AA1F9F" w:rsidRDefault="00AA1F9F" w:rsidP="00F20CD6">
      <w:pPr>
        <w:spacing w:after="0" w:line="240" w:lineRule="auto"/>
        <w:ind w:left="2160" w:hanging="2160"/>
        <w:textAlignment w:val="baseline"/>
        <w:rPr>
          <w:rFonts w:ascii="Arial" w:eastAsia="Times New Roman" w:hAnsi="Arial" w:cs="Arial"/>
          <w:i/>
          <w:color w:val="000000"/>
        </w:rPr>
      </w:pPr>
      <w:r>
        <w:rPr>
          <w:rFonts w:ascii="Arial" w:eastAsia="Times New Roman" w:hAnsi="Arial" w:cs="Arial"/>
          <w:i/>
          <w:color w:val="000000"/>
        </w:rPr>
        <w:tab/>
      </w:r>
      <w:r>
        <w:rPr>
          <w:rFonts w:ascii="Arial" w:eastAsia="Times New Roman" w:hAnsi="Arial" w:cs="Arial"/>
          <w:i/>
          <w:color w:val="000000"/>
        </w:rPr>
        <w:tab/>
        <w:t>RCV:</w:t>
      </w:r>
    </w:p>
    <w:bookmarkEnd w:id="2"/>
    <w:p w14:paraId="262E1F64" w14:textId="77777777" w:rsidR="00C20B24" w:rsidRDefault="00C20B24" w:rsidP="00C20B24">
      <w:pPr>
        <w:spacing w:after="0" w:line="240" w:lineRule="auto"/>
        <w:ind w:left="1440" w:firstLine="720"/>
        <w:textAlignment w:val="baseline"/>
        <w:rPr>
          <w:rFonts w:ascii="Arial" w:eastAsia="Times New Roman" w:hAnsi="Arial" w:cs="Arial"/>
          <w:i/>
          <w:color w:val="000000"/>
        </w:rPr>
      </w:pPr>
    </w:p>
    <w:p w14:paraId="2D25479B" w14:textId="77777777" w:rsidR="00DD3C1A" w:rsidRDefault="00C20B24" w:rsidP="00C20B24">
      <w:pPr>
        <w:spacing w:after="0" w:line="240" w:lineRule="auto"/>
        <w:textAlignment w:val="baseline"/>
        <w:rPr>
          <w:rFonts w:ascii="Arial" w:eastAsia="Times New Roman" w:hAnsi="Arial" w:cs="Arial"/>
          <w:color w:val="000000"/>
        </w:rPr>
      </w:pPr>
      <w:bookmarkStart w:id="3" w:name="_Hlk94785397"/>
      <w:r w:rsidRPr="001E0BDE">
        <w:rPr>
          <w:rFonts w:ascii="Arial" w:eastAsia="Times New Roman" w:hAnsi="Arial" w:cs="Arial"/>
          <w:color w:val="000000"/>
        </w:rPr>
        <w:t>_____/_____</w:t>
      </w:r>
      <w:r>
        <w:rPr>
          <w:rFonts w:ascii="Arial" w:eastAsia="Times New Roman" w:hAnsi="Arial" w:cs="Arial"/>
          <w:color w:val="000000"/>
        </w:rPr>
        <w:tab/>
      </w:r>
      <w:r>
        <w:rPr>
          <w:rFonts w:ascii="Arial" w:eastAsia="Times New Roman" w:hAnsi="Arial" w:cs="Arial"/>
          <w:color w:val="000000"/>
        </w:rPr>
        <w:tab/>
      </w:r>
      <w:r w:rsidR="00535F05">
        <w:rPr>
          <w:rFonts w:ascii="Arial" w:eastAsia="Times New Roman" w:hAnsi="Arial" w:cs="Arial"/>
          <w:color w:val="000000"/>
        </w:rPr>
        <w:t>3</w:t>
      </w:r>
      <w:r>
        <w:rPr>
          <w:rFonts w:ascii="Arial" w:eastAsia="Times New Roman" w:hAnsi="Arial" w:cs="Arial"/>
          <w:color w:val="000000"/>
        </w:rPr>
        <w:t>.  Consider and approve</w:t>
      </w:r>
      <w:r w:rsidR="00DD3C1A">
        <w:rPr>
          <w:rFonts w:ascii="Arial" w:eastAsia="Times New Roman" w:hAnsi="Arial" w:cs="Arial"/>
          <w:color w:val="000000"/>
        </w:rPr>
        <w:t xml:space="preserve"> Resolution for Membership in the </w:t>
      </w:r>
    </w:p>
    <w:p w14:paraId="7D2CE62D" w14:textId="3FCD5F20" w:rsidR="00C20B24" w:rsidRDefault="00DD3C1A" w:rsidP="00DD3C1A">
      <w:pPr>
        <w:spacing w:after="0" w:line="240" w:lineRule="auto"/>
        <w:ind w:left="1440" w:firstLine="720"/>
        <w:textAlignment w:val="baseline"/>
        <w:rPr>
          <w:rFonts w:ascii="Arial" w:eastAsia="Times New Roman" w:hAnsi="Arial" w:cs="Arial"/>
          <w:i/>
          <w:color w:val="000000"/>
        </w:rPr>
      </w:pPr>
      <w:r>
        <w:rPr>
          <w:rFonts w:ascii="Arial" w:eastAsia="Times New Roman" w:hAnsi="Arial" w:cs="Arial"/>
          <w:color w:val="000000"/>
        </w:rPr>
        <w:t xml:space="preserve">     MSHSL (2022-23)</w:t>
      </w:r>
      <w:r w:rsidR="003539BF">
        <w:rPr>
          <w:rFonts w:ascii="Arial" w:eastAsia="Times New Roman" w:hAnsi="Arial" w:cs="Arial"/>
          <w:color w:val="000000"/>
        </w:rPr>
        <w:tab/>
      </w:r>
      <w:r w:rsidR="003539BF">
        <w:rPr>
          <w:rFonts w:ascii="Arial" w:eastAsia="Times New Roman" w:hAnsi="Arial" w:cs="Arial"/>
          <w:color w:val="000000"/>
        </w:rPr>
        <w:tab/>
      </w:r>
      <w:r w:rsidR="003539BF">
        <w:rPr>
          <w:rFonts w:ascii="Arial" w:eastAsia="Times New Roman" w:hAnsi="Arial" w:cs="Arial"/>
          <w:color w:val="000000"/>
        </w:rPr>
        <w:tab/>
      </w:r>
      <w:r w:rsidR="003539BF">
        <w:rPr>
          <w:rFonts w:ascii="Arial" w:eastAsia="Times New Roman" w:hAnsi="Arial" w:cs="Arial"/>
          <w:color w:val="000000"/>
        </w:rPr>
        <w:tab/>
      </w:r>
      <w:r w:rsidR="00E11701">
        <w:rPr>
          <w:rFonts w:ascii="Arial" w:eastAsia="Times New Roman" w:hAnsi="Arial" w:cs="Arial"/>
          <w:i/>
          <w:iCs/>
          <w:color w:val="000000"/>
        </w:rPr>
        <w:tab/>
      </w:r>
      <w:r w:rsidR="003539BF">
        <w:rPr>
          <w:rFonts w:ascii="Arial" w:eastAsia="Times New Roman" w:hAnsi="Arial" w:cs="Arial"/>
          <w:i/>
          <w:iCs/>
          <w:color w:val="000000"/>
        </w:rPr>
        <w:tab/>
      </w:r>
      <w:r>
        <w:rPr>
          <w:rFonts w:ascii="Arial" w:eastAsia="Times New Roman" w:hAnsi="Arial" w:cs="Arial"/>
          <w:i/>
          <w:iCs/>
          <w:color w:val="000000"/>
        </w:rPr>
        <w:tab/>
      </w:r>
      <w:r w:rsidR="00C20B24" w:rsidRPr="003E7458">
        <w:rPr>
          <w:rFonts w:ascii="Arial" w:eastAsia="Times New Roman" w:hAnsi="Arial" w:cs="Arial"/>
          <w:i/>
          <w:color w:val="000000"/>
        </w:rPr>
        <w:t>Action</w:t>
      </w:r>
    </w:p>
    <w:p w14:paraId="7B13B75E" w14:textId="1EBA41F9" w:rsidR="00AA1F9F" w:rsidRDefault="00AA1F9F" w:rsidP="00C20B24">
      <w:pPr>
        <w:spacing w:after="0" w:line="240" w:lineRule="auto"/>
        <w:textAlignment w:val="baseline"/>
        <w:rPr>
          <w:rFonts w:ascii="Arial" w:eastAsia="Times New Roman" w:hAnsi="Arial" w:cs="Arial"/>
          <w:i/>
          <w:color w:val="000000"/>
        </w:rPr>
      </w:pP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t>RCV:</w:t>
      </w:r>
    </w:p>
    <w:bookmarkEnd w:id="3"/>
    <w:p w14:paraId="0CA172D2" w14:textId="77777777" w:rsidR="00C8750E" w:rsidRDefault="00C8750E" w:rsidP="00C20B24">
      <w:pPr>
        <w:spacing w:after="0" w:line="240" w:lineRule="auto"/>
        <w:textAlignment w:val="baseline"/>
        <w:rPr>
          <w:rFonts w:ascii="Arial" w:eastAsia="Times New Roman" w:hAnsi="Arial" w:cs="Arial"/>
          <w:i/>
          <w:color w:val="000000"/>
        </w:rPr>
      </w:pPr>
    </w:p>
    <w:p w14:paraId="60188335" w14:textId="77777777" w:rsidR="00001221" w:rsidRDefault="00AA1F9F" w:rsidP="00AA1F9F">
      <w:pPr>
        <w:spacing w:after="0" w:line="240" w:lineRule="auto"/>
        <w:ind w:left="2160" w:hanging="2160"/>
        <w:textAlignment w:val="baseline"/>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t>4.  Consider and approve</w:t>
      </w:r>
      <w:r w:rsidR="00001221">
        <w:rPr>
          <w:rFonts w:ascii="Arial" w:eastAsia="Times New Roman" w:hAnsi="Arial" w:cs="Arial"/>
          <w:color w:val="000000"/>
        </w:rPr>
        <w:t xml:space="preserve"> FY22 Budget revision to reduce the </w:t>
      </w:r>
    </w:p>
    <w:p w14:paraId="4B54302C" w14:textId="1D1449B5" w:rsidR="00AA1F9F" w:rsidRDefault="00001221" w:rsidP="00001221">
      <w:pPr>
        <w:spacing w:after="0" w:line="240" w:lineRule="auto"/>
        <w:ind w:left="2160"/>
        <w:textAlignment w:val="baseline"/>
        <w:rPr>
          <w:rFonts w:ascii="Arial" w:eastAsia="Times New Roman" w:hAnsi="Arial" w:cs="Arial"/>
          <w:i/>
          <w:color w:val="000000"/>
        </w:rPr>
      </w:pPr>
      <w:r>
        <w:rPr>
          <w:rFonts w:ascii="Arial" w:eastAsia="Times New Roman" w:hAnsi="Arial" w:cs="Arial"/>
          <w:color w:val="000000"/>
        </w:rPr>
        <w:t xml:space="preserve">     Secondary Curriculum expenditure from $50,000 to $11,000.</w:t>
      </w:r>
      <w:r w:rsidR="003539BF">
        <w:rPr>
          <w:rFonts w:ascii="Arial" w:eastAsia="Times New Roman" w:hAnsi="Arial" w:cs="Arial"/>
          <w:i/>
          <w:iCs/>
          <w:color w:val="000000"/>
        </w:rPr>
        <w:tab/>
      </w:r>
      <w:r w:rsidR="00AA1F9F" w:rsidRPr="003E7458">
        <w:rPr>
          <w:rFonts w:ascii="Arial" w:eastAsia="Times New Roman" w:hAnsi="Arial" w:cs="Arial"/>
          <w:i/>
          <w:color w:val="000000"/>
        </w:rPr>
        <w:t>Action</w:t>
      </w:r>
    </w:p>
    <w:p w14:paraId="77C8E5F1" w14:textId="77777777" w:rsidR="00AA1F9F" w:rsidRDefault="00AA1F9F" w:rsidP="00AA1F9F">
      <w:pPr>
        <w:spacing w:after="0" w:line="240" w:lineRule="auto"/>
        <w:ind w:left="2160" w:hanging="2160"/>
        <w:textAlignment w:val="baseline"/>
        <w:rPr>
          <w:rFonts w:ascii="Arial" w:eastAsia="Times New Roman" w:hAnsi="Arial" w:cs="Arial"/>
          <w:i/>
          <w:color w:val="000000"/>
        </w:rPr>
      </w:pPr>
      <w:r>
        <w:rPr>
          <w:rFonts w:ascii="Arial" w:eastAsia="Times New Roman" w:hAnsi="Arial" w:cs="Arial"/>
          <w:i/>
          <w:color w:val="000000"/>
        </w:rPr>
        <w:tab/>
      </w:r>
      <w:r>
        <w:rPr>
          <w:rFonts w:ascii="Arial" w:eastAsia="Times New Roman" w:hAnsi="Arial" w:cs="Arial"/>
          <w:i/>
          <w:color w:val="000000"/>
        </w:rPr>
        <w:tab/>
        <w:t>RCV:</w:t>
      </w:r>
    </w:p>
    <w:p w14:paraId="712A4635" w14:textId="77777777" w:rsidR="00AA1F9F" w:rsidRDefault="00AA1F9F" w:rsidP="00AA1F9F">
      <w:pPr>
        <w:spacing w:after="0" w:line="240" w:lineRule="auto"/>
        <w:ind w:left="1440" w:firstLine="720"/>
        <w:textAlignment w:val="baseline"/>
        <w:rPr>
          <w:rFonts w:ascii="Arial" w:eastAsia="Times New Roman" w:hAnsi="Arial" w:cs="Arial"/>
          <w:i/>
          <w:color w:val="000000"/>
        </w:rPr>
      </w:pPr>
    </w:p>
    <w:p w14:paraId="66492F7F" w14:textId="77777777" w:rsidR="00001221" w:rsidRDefault="00AA1F9F" w:rsidP="00524A6E">
      <w:pPr>
        <w:spacing w:after="0" w:line="240" w:lineRule="auto"/>
        <w:textAlignment w:val="baseline"/>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r>
      <w:r>
        <w:rPr>
          <w:rFonts w:ascii="Arial" w:eastAsia="Times New Roman" w:hAnsi="Arial" w:cs="Arial"/>
          <w:color w:val="000000"/>
        </w:rPr>
        <w:tab/>
        <w:t xml:space="preserve">5.  </w:t>
      </w:r>
      <w:r w:rsidR="00524A6E">
        <w:rPr>
          <w:rFonts w:ascii="Arial" w:eastAsia="Times New Roman" w:hAnsi="Arial" w:cs="Arial"/>
          <w:color w:val="000000"/>
        </w:rPr>
        <w:t>Consider and approve</w:t>
      </w:r>
      <w:r w:rsidR="00001221">
        <w:rPr>
          <w:rFonts w:ascii="Arial" w:eastAsia="Times New Roman" w:hAnsi="Arial" w:cs="Arial"/>
          <w:color w:val="000000"/>
        </w:rPr>
        <w:t xml:space="preserve"> FY22 revision to reduce the </w:t>
      </w:r>
    </w:p>
    <w:p w14:paraId="06CB0A20" w14:textId="54F44CF7" w:rsidR="00524A6E" w:rsidRDefault="00001221" w:rsidP="00001221">
      <w:pPr>
        <w:spacing w:after="0" w:line="240" w:lineRule="auto"/>
        <w:ind w:left="1440" w:firstLine="720"/>
        <w:textAlignment w:val="baseline"/>
        <w:rPr>
          <w:rFonts w:ascii="Arial" w:eastAsia="Times New Roman" w:hAnsi="Arial" w:cs="Arial"/>
          <w:i/>
          <w:color w:val="000000"/>
        </w:rPr>
      </w:pPr>
      <w:r>
        <w:rPr>
          <w:rFonts w:ascii="Arial" w:eastAsia="Times New Roman" w:hAnsi="Arial" w:cs="Arial"/>
          <w:color w:val="000000"/>
        </w:rPr>
        <w:t xml:space="preserve">     Ag Instructional Material expenditure from $54,403 to $4,403.</w:t>
      </w:r>
      <w:r w:rsidR="00524A6E">
        <w:rPr>
          <w:rFonts w:ascii="Arial" w:eastAsia="Times New Roman" w:hAnsi="Arial" w:cs="Arial"/>
          <w:i/>
          <w:iCs/>
          <w:color w:val="000000"/>
        </w:rPr>
        <w:tab/>
      </w:r>
      <w:r w:rsidR="00524A6E" w:rsidRPr="003E7458">
        <w:rPr>
          <w:rFonts w:ascii="Arial" w:eastAsia="Times New Roman" w:hAnsi="Arial" w:cs="Arial"/>
          <w:i/>
          <w:color w:val="000000"/>
        </w:rPr>
        <w:t>Action</w:t>
      </w:r>
    </w:p>
    <w:p w14:paraId="36502539" w14:textId="6094A519" w:rsidR="00524A6E" w:rsidRDefault="00524A6E" w:rsidP="00524A6E">
      <w:pPr>
        <w:spacing w:after="0" w:line="240" w:lineRule="auto"/>
        <w:textAlignment w:val="baseline"/>
        <w:rPr>
          <w:rFonts w:ascii="Arial" w:eastAsia="Times New Roman" w:hAnsi="Arial" w:cs="Arial"/>
          <w:i/>
          <w:color w:val="000000"/>
        </w:rPr>
      </w:pP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t>RCV:</w:t>
      </w:r>
    </w:p>
    <w:p w14:paraId="418E9589" w14:textId="160B805D" w:rsidR="00381872" w:rsidRDefault="00381872" w:rsidP="00524A6E">
      <w:pPr>
        <w:spacing w:after="0" w:line="240" w:lineRule="auto"/>
        <w:textAlignment w:val="baseline"/>
        <w:rPr>
          <w:rFonts w:ascii="Arial" w:eastAsia="Times New Roman" w:hAnsi="Arial" w:cs="Arial"/>
          <w:i/>
          <w:color w:val="000000"/>
        </w:rPr>
      </w:pPr>
    </w:p>
    <w:p w14:paraId="48185EB2" w14:textId="5794F04E" w:rsidR="00381872" w:rsidRDefault="00381872" w:rsidP="00381872">
      <w:pPr>
        <w:spacing w:after="0" w:line="240" w:lineRule="auto"/>
        <w:textAlignment w:val="baseline"/>
        <w:rPr>
          <w:rFonts w:ascii="Arial" w:eastAsia="Times New Roman" w:hAnsi="Arial" w:cs="Arial"/>
          <w:i/>
          <w:color w:val="000000"/>
        </w:rPr>
      </w:pPr>
      <w:bookmarkStart w:id="4" w:name="_Hlk105673793"/>
      <w:r w:rsidRPr="001E0BDE">
        <w:rPr>
          <w:rFonts w:ascii="Arial" w:eastAsia="Times New Roman" w:hAnsi="Arial" w:cs="Arial"/>
          <w:color w:val="000000"/>
        </w:rPr>
        <w:t>_____/_____</w:t>
      </w:r>
      <w:r>
        <w:rPr>
          <w:rFonts w:ascii="Arial" w:eastAsia="Times New Roman" w:hAnsi="Arial" w:cs="Arial"/>
          <w:color w:val="000000"/>
        </w:rPr>
        <w:tab/>
      </w:r>
      <w:r>
        <w:rPr>
          <w:rFonts w:ascii="Arial" w:eastAsia="Times New Roman" w:hAnsi="Arial" w:cs="Arial"/>
          <w:color w:val="000000"/>
        </w:rPr>
        <w:tab/>
        <w:t>6.  Consider and approve</w:t>
      </w:r>
      <w:r w:rsidR="00001221">
        <w:rPr>
          <w:rFonts w:ascii="Arial" w:eastAsia="Times New Roman" w:hAnsi="Arial" w:cs="Arial"/>
          <w:color w:val="000000"/>
        </w:rPr>
        <w:t xml:space="preserve"> the preliminary FY23 Budget.</w:t>
      </w:r>
      <w:r>
        <w:rPr>
          <w:rFonts w:ascii="Arial" w:eastAsia="Times New Roman" w:hAnsi="Arial" w:cs="Arial"/>
          <w:color w:val="000000"/>
        </w:rPr>
        <w:tab/>
      </w:r>
      <w:r w:rsidR="00487A79">
        <w:rPr>
          <w:rFonts w:ascii="Arial" w:eastAsia="Times New Roman" w:hAnsi="Arial" w:cs="Arial"/>
          <w:color w:val="000000"/>
        </w:rPr>
        <w:tab/>
      </w:r>
      <w:r w:rsidRPr="003E7458">
        <w:rPr>
          <w:rFonts w:ascii="Arial" w:eastAsia="Times New Roman" w:hAnsi="Arial" w:cs="Arial"/>
          <w:i/>
          <w:color w:val="000000"/>
        </w:rPr>
        <w:t>Action</w:t>
      </w:r>
    </w:p>
    <w:p w14:paraId="185AE570" w14:textId="07D3D78D" w:rsidR="00355003" w:rsidRDefault="00381872" w:rsidP="00487A79">
      <w:pPr>
        <w:spacing w:after="0" w:line="240" w:lineRule="auto"/>
        <w:textAlignment w:val="baseline"/>
        <w:rPr>
          <w:rFonts w:ascii="Arial" w:eastAsia="Times New Roman" w:hAnsi="Arial" w:cs="Arial"/>
          <w:i/>
          <w:color w:val="000000"/>
        </w:rPr>
      </w:pP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t>RCV:</w:t>
      </w:r>
      <w:r w:rsidR="00355003" w:rsidRPr="00487A79">
        <w:rPr>
          <w:rFonts w:ascii="Arial" w:eastAsia="Times New Roman" w:hAnsi="Arial" w:cs="Arial"/>
          <w:i/>
          <w:color w:val="000000"/>
        </w:rPr>
        <w:tab/>
      </w:r>
      <w:bookmarkEnd w:id="4"/>
      <w:r w:rsidR="00355003" w:rsidRPr="00487A79">
        <w:rPr>
          <w:rFonts w:ascii="Arial" w:eastAsia="Times New Roman" w:hAnsi="Arial" w:cs="Arial"/>
          <w:i/>
          <w:color w:val="000000"/>
        </w:rPr>
        <w:tab/>
      </w:r>
    </w:p>
    <w:p w14:paraId="6500EF52" w14:textId="6FEA1858" w:rsidR="00001221" w:rsidRDefault="00001221" w:rsidP="00487A79">
      <w:pPr>
        <w:spacing w:after="0" w:line="240" w:lineRule="auto"/>
        <w:textAlignment w:val="baseline"/>
        <w:rPr>
          <w:rFonts w:ascii="Arial" w:eastAsia="Times New Roman" w:hAnsi="Arial" w:cs="Arial"/>
          <w:i/>
          <w:color w:val="000000"/>
        </w:rPr>
      </w:pPr>
    </w:p>
    <w:p w14:paraId="07A8D512" w14:textId="77777777" w:rsidR="00001221" w:rsidRDefault="00001221" w:rsidP="00001221">
      <w:pPr>
        <w:spacing w:after="0" w:line="240" w:lineRule="auto"/>
        <w:textAlignment w:val="baseline"/>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r>
      <w:r>
        <w:rPr>
          <w:rFonts w:ascii="Arial" w:eastAsia="Times New Roman" w:hAnsi="Arial" w:cs="Arial"/>
          <w:color w:val="000000"/>
        </w:rPr>
        <w:tab/>
        <w:t xml:space="preserve">7.  Consider and approve Paul Brownlow as the Identified Official </w:t>
      </w:r>
    </w:p>
    <w:p w14:paraId="3EA08AE3" w14:textId="77777777" w:rsidR="00001221" w:rsidRDefault="00001221" w:rsidP="00001221">
      <w:pPr>
        <w:spacing w:after="0" w:line="240" w:lineRule="auto"/>
        <w:ind w:left="1440" w:firstLine="720"/>
        <w:textAlignment w:val="baseline"/>
        <w:rPr>
          <w:rFonts w:ascii="Arial" w:eastAsia="Times New Roman" w:hAnsi="Arial" w:cs="Arial"/>
          <w:color w:val="000000"/>
        </w:rPr>
      </w:pPr>
      <w:r>
        <w:rPr>
          <w:rFonts w:ascii="Arial" w:eastAsia="Times New Roman" w:hAnsi="Arial" w:cs="Arial"/>
          <w:color w:val="000000"/>
        </w:rPr>
        <w:t xml:space="preserve">     with Authority (IOWA) for the Education Identity and Access </w:t>
      </w:r>
    </w:p>
    <w:p w14:paraId="24EC2D1E" w14:textId="0CCEA981" w:rsidR="00001221" w:rsidRDefault="00001221" w:rsidP="00001221">
      <w:pPr>
        <w:spacing w:after="0" w:line="240" w:lineRule="auto"/>
        <w:ind w:left="2160"/>
        <w:textAlignment w:val="baseline"/>
        <w:rPr>
          <w:rFonts w:ascii="Arial" w:eastAsia="Times New Roman" w:hAnsi="Arial" w:cs="Arial"/>
          <w:i/>
          <w:color w:val="000000"/>
        </w:rPr>
      </w:pPr>
      <w:r>
        <w:rPr>
          <w:rFonts w:ascii="Arial" w:eastAsia="Times New Roman" w:hAnsi="Arial" w:cs="Arial"/>
          <w:color w:val="000000"/>
        </w:rPr>
        <w:t xml:space="preserve">     Management (EDIAM) security system.</w:t>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sidRPr="003E7458">
        <w:rPr>
          <w:rFonts w:ascii="Arial" w:eastAsia="Times New Roman" w:hAnsi="Arial" w:cs="Arial"/>
          <w:i/>
          <w:color w:val="000000"/>
        </w:rPr>
        <w:t>Action</w:t>
      </w:r>
    </w:p>
    <w:p w14:paraId="02B4D5F8" w14:textId="6F4960E6" w:rsidR="00001221" w:rsidRDefault="00001221" w:rsidP="00001221">
      <w:pPr>
        <w:spacing w:after="0" w:line="240" w:lineRule="auto"/>
        <w:textAlignment w:val="baseline"/>
        <w:rPr>
          <w:rFonts w:ascii="Arial" w:eastAsia="Times New Roman" w:hAnsi="Arial" w:cs="Arial"/>
          <w:i/>
          <w:color w:val="000000"/>
        </w:rPr>
      </w:pP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t>RCV:</w:t>
      </w:r>
      <w:r w:rsidRPr="00487A79">
        <w:rPr>
          <w:rFonts w:ascii="Arial" w:eastAsia="Times New Roman" w:hAnsi="Arial" w:cs="Arial"/>
          <w:i/>
          <w:color w:val="000000"/>
        </w:rPr>
        <w:tab/>
      </w:r>
    </w:p>
    <w:p w14:paraId="6D1749BE" w14:textId="3174F755" w:rsidR="00001221" w:rsidRDefault="00001221" w:rsidP="00001221">
      <w:pPr>
        <w:spacing w:after="0" w:line="240" w:lineRule="auto"/>
        <w:textAlignment w:val="baseline"/>
        <w:rPr>
          <w:rFonts w:ascii="Arial" w:eastAsia="Times New Roman" w:hAnsi="Arial" w:cs="Arial"/>
          <w:i/>
          <w:color w:val="000000"/>
        </w:rPr>
      </w:pPr>
    </w:p>
    <w:p w14:paraId="0E44A364" w14:textId="77777777" w:rsidR="00F20E21" w:rsidRDefault="00001221" w:rsidP="00001221">
      <w:pPr>
        <w:spacing w:after="0" w:line="240" w:lineRule="auto"/>
        <w:textAlignment w:val="baseline"/>
        <w:rPr>
          <w:rFonts w:ascii="Arial" w:eastAsia="Times New Roman" w:hAnsi="Arial" w:cs="Arial"/>
          <w:color w:val="000000"/>
        </w:rPr>
      </w:pPr>
      <w:bookmarkStart w:id="5" w:name="_Hlk105673922"/>
      <w:r w:rsidRPr="001E0BDE">
        <w:rPr>
          <w:rFonts w:ascii="Arial" w:eastAsia="Times New Roman" w:hAnsi="Arial" w:cs="Arial"/>
          <w:color w:val="000000"/>
        </w:rPr>
        <w:t>_____/_____</w:t>
      </w:r>
      <w:r>
        <w:rPr>
          <w:rFonts w:ascii="Arial" w:eastAsia="Times New Roman" w:hAnsi="Arial" w:cs="Arial"/>
          <w:color w:val="000000"/>
        </w:rPr>
        <w:tab/>
      </w:r>
      <w:r>
        <w:rPr>
          <w:rFonts w:ascii="Arial" w:eastAsia="Times New Roman" w:hAnsi="Arial" w:cs="Arial"/>
          <w:color w:val="000000"/>
        </w:rPr>
        <w:tab/>
        <w:t xml:space="preserve">8.  Consider and approve a transfer of $                      from the </w:t>
      </w:r>
    </w:p>
    <w:p w14:paraId="18FE6CD6" w14:textId="77777777" w:rsidR="00F20E21" w:rsidRDefault="00F20E21" w:rsidP="00F20E21">
      <w:pPr>
        <w:spacing w:after="0" w:line="240" w:lineRule="auto"/>
        <w:ind w:left="1440" w:firstLine="720"/>
        <w:textAlignment w:val="baseline"/>
        <w:rPr>
          <w:rFonts w:ascii="Arial" w:eastAsia="Times New Roman" w:hAnsi="Arial" w:cs="Arial"/>
          <w:color w:val="000000"/>
        </w:rPr>
      </w:pPr>
      <w:r>
        <w:rPr>
          <w:rFonts w:ascii="Arial" w:eastAsia="Times New Roman" w:hAnsi="Arial" w:cs="Arial"/>
          <w:color w:val="000000"/>
        </w:rPr>
        <w:t xml:space="preserve">     </w:t>
      </w:r>
      <w:r w:rsidR="00001221">
        <w:rPr>
          <w:rFonts w:ascii="Arial" w:eastAsia="Times New Roman" w:hAnsi="Arial" w:cs="Arial"/>
          <w:color w:val="000000"/>
        </w:rPr>
        <w:t xml:space="preserve">Capital Improvements </w:t>
      </w:r>
      <w:r>
        <w:rPr>
          <w:rFonts w:ascii="Arial" w:eastAsia="Times New Roman" w:hAnsi="Arial" w:cs="Arial"/>
          <w:color w:val="000000"/>
        </w:rPr>
        <w:t>Committed</w:t>
      </w:r>
      <w:r w:rsidR="00001221">
        <w:rPr>
          <w:rFonts w:ascii="Arial" w:eastAsia="Times New Roman" w:hAnsi="Arial" w:cs="Arial"/>
          <w:color w:val="000000"/>
        </w:rPr>
        <w:t xml:space="preserve"> Fund to the General Fund to </w:t>
      </w:r>
    </w:p>
    <w:p w14:paraId="3DECBF2A" w14:textId="77777777" w:rsidR="00F20E21" w:rsidRDefault="00F20E21" w:rsidP="00F20E21">
      <w:pPr>
        <w:spacing w:after="0" w:line="240" w:lineRule="auto"/>
        <w:ind w:left="1440" w:firstLine="720"/>
        <w:textAlignment w:val="baseline"/>
        <w:rPr>
          <w:rFonts w:ascii="Arial" w:eastAsia="Times New Roman" w:hAnsi="Arial" w:cs="Arial"/>
          <w:color w:val="000000"/>
        </w:rPr>
      </w:pPr>
      <w:r>
        <w:rPr>
          <w:rFonts w:ascii="Arial" w:eastAsia="Times New Roman" w:hAnsi="Arial" w:cs="Arial"/>
          <w:color w:val="000000"/>
        </w:rPr>
        <w:t xml:space="preserve">     </w:t>
      </w:r>
      <w:r w:rsidR="00001221">
        <w:rPr>
          <w:rFonts w:ascii="Arial" w:eastAsia="Times New Roman" w:hAnsi="Arial" w:cs="Arial"/>
          <w:color w:val="000000"/>
        </w:rPr>
        <w:t>cover FY22 costs related to boiler expenditures at North Elementary</w:t>
      </w:r>
    </w:p>
    <w:p w14:paraId="16D13878" w14:textId="77777777" w:rsidR="00F20E21" w:rsidRDefault="00F20E21" w:rsidP="00F20E21">
      <w:pPr>
        <w:spacing w:after="0" w:line="240" w:lineRule="auto"/>
        <w:ind w:left="1440" w:firstLine="720"/>
        <w:textAlignment w:val="baseline"/>
        <w:rPr>
          <w:rFonts w:ascii="Arial" w:eastAsia="Times New Roman" w:hAnsi="Arial" w:cs="Arial"/>
          <w:color w:val="000000"/>
        </w:rPr>
      </w:pPr>
      <w:r>
        <w:rPr>
          <w:rFonts w:ascii="Arial" w:eastAsia="Times New Roman" w:hAnsi="Arial" w:cs="Arial"/>
          <w:color w:val="000000"/>
        </w:rPr>
        <w:t xml:space="preserve">    </w:t>
      </w:r>
      <w:r w:rsidR="00001221">
        <w:rPr>
          <w:rFonts w:ascii="Arial" w:eastAsia="Times New Roman" w:hAnsi="Arial" w:cs="Arial"/>
          <w:color w:val="000000"/>
        </w:rPr>
        <w:t xml:space="preserve"> and South Elementary</w:t>
      </w:r>
      <w:r>
        <w:rPr>
          <w:rFonts w:ascii="Arial" w:eastAsia="Times New Roman" w:hAnsi="Arial" w:cs="Arial"/>
          <w:color w:val="000000"/>
        </w:rPr>
        <w:t xml:space="preserve"> and heat pump expenditures at the </w:t>
      </w:r>
    </w:p>
    <w:p w14:paraId="1D49EDF8" w14:textId="0C8A6A0B" w:rsidR="00001221" w:rsidRDefault="00F20E21" w:rsidP="00F20E21">
      <w:pPr>
        <w:spacing w:after="0" w:line="240" w:lineRule="auto"/>
        <w:ind w:left="1440" w:firstLine="720"/>
        <w:textAlignment w:val="baseline"/>
        <w:rPr>
          <w:rFonts w:ascii="Arial" w:eastAsia="Times New Roman" w:hAnsi="Arial" w:cs="Arial"/>
          <w:i/>
          <w:color w:val="000000"/>
        </w:rPr>
      </w:pPr>
      <w:r>
        <w:rPr>
          <w:rFonts w:ascii="Arial" w:eastAsia="Times New Roman" w:hAnsi="Arial" w:cs="Arial"/>
          <w:color w:val="000000"/>
        </w:rPr>
        <w:t xml:space="preserve">     Secondary School</w:t>
      </w:r>
      <w:r w:rsidR="00001221">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sidR="00001221" w:rsidRPr="003E7458">
        <w:rPr>
          <w:rFonts w:ascii="Arial" w:eastAsia="Times New Roman" w:hAnsi="Arial" w:cs="Arial"/>
          <w:i/>
          <w:color w:val="000000"/>
        </w:rPr>
        <w:t>Action</w:t>
      </w:r>
    </w:p>
    <w:p w14:paraId="6F4154B6" w14:textId="383AF61F" w:rsidR="00001221" w:rsidRDefault="00001221" w:rsidP="00001221">
      <w:pPr>
        <w:spacing w:after="0" w:line="240" w:lineRule="auto"/>
        <w:textAlignment w:val="baseline"/>
        <w:rPr>
          <w:rFonts w:ascii="Arial" w:eastAsia="Times New Roman" w:hAnsi="Arial" w:cs="Arial"/>
          <w:i/>
          <w:color w:val="000000"/>
        </w:rPr>
      </w:pP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t>RCV:</w:t>
      </w:r>
      <w:r w:rsidRPr="00487A79">
        <w:rPr>
          <w:rFonts w:ascii="Arial" w:eastAsia="Times New Roman" w:hAnsi="Arial" w:cs="Arial"/>
          <w:i/>
          <w:color w:val="000000"/>
        </w:rPr>
        <w:tab/>
      </w:r>
    </w:p>
    <w:bookmarkEnd w:id="5"/>
    <w:p w14:paraId="6D44CFFD" w14:textId="03EC1A45" w:rsidR="00001221" w:rsidRDefault="00001221" w:rsidP="00487A79">
      <w:pPr>
        <w:spacing w:after="0" w:line="240" w:lineRule="auto"/>
        <w:textAlignment w:val="baseline"/>
        <w:rPr>
          <w:rFonts w:ascii="Arial" w:eastAsia="Times New Roman" w:hAnsi="Arial" w:cs="Arial"/>
          <w:i/>
          <w:color w:val="000000"/>
        </w:rPr>
      </w:pPr>
    </w:p>
    <w:p w14:paraId="272F2006" w14:textId="77777777" w:rsidR="00F20E21" w:rsidRDefault="00F20E21" w:rsidP="00F20E21">
      <w:pPr>
        <w:spacing w:after="0" w:line="240" w:lineRule="auto"/>
        <w:textAlignment w:val="baseline"/>
        <w:rPr>
          <w:rFonts w:ascii="Arial" w:eastAsia="Times New Roman" w:hAnsi="Arial" w:cs="Arial"/>
          <w:color w:val="000000"/>
        </w:rPr>
      </w:pPr>
      <w:r w:rsidRPr="001E0BDE">
        <w:rPr>
          <w:rFonts w:ascii="Arial" w:eastAsia="Times New Roman" w:hAnsi="Arial" w:cs="Arial"/>
          <w:color w:val="000000"/>
        </w:rPr>
        <w:t>_____/_____</w:t>
      </w:r>
      <w:r>
        <w:rPr>
          <w:rFonts w:ascii="Arial" w:eastAsia="Times New Roman" w:hAnsi="Arial" w:cs="Arial"/>
          <w:color w:val="000000"/>
        </w:rPr>
        <w:tab/>
      </w:r>
      <w:r>
        <w:rPr>
          <w:rFonts w:ascii="Arial" w:eastAsia="Times New Roman" w:hAnsi="Arial" w:cs="Arial"/>
          <w:color w:val="000000"/>
        </w:rPr>
        <w:tab/>
        <w:t xml:space="preserve">9.  Consider and approve a transfer of an amount to be determined </w:t>
      </w:r>
    </w:p>
    <w:p w14:paraId="1ABDD026" w14:textId="5518BB1A" w:rsidR="00F20E21" w:rsidRDefault="00F20E21" w:rsidP="00F20E21">
      <w:pPr>
        <w:spacing w:after="0" w:line="240" w:lineRule="auto"/>
        <w:ind w:left="2460"/>
        <w:textAlignment w:val="baseline"/>
        <w:rPr>
          <w:rFonts w:ascii="Arial" w:eastAsia="Times New Roman" w:hAnsi="Arial" w:cs="Arial"/>
          <w:i/>
          <w:color w:val="000000"/>
        </w:rPr>
      </w:pPr>
      <w:r>
        <w:rPr>
          <w:rFonts w:ascii="Arial" w:eastAsia="Times New Roman" w:hAnsi="Arial" w:cs="Arial"/>
          <w:color w:val="000000"/>
        </w:rPr>
        <w:t>from the Capital Improvements Committed Fund to the General Fund to cover FY23 costs for asbestos abatement and space renovations at North Elementary and South Elementary.</w:t>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Pr>
          <w:rFonts w:ascii="Arial" w:eastAsia="Times New Roman" w:hAnsi="Arial" w:cs="Arial"/>
          <w:color w:val="000000"/>
        </w:rPr>
        <w:tab/>
      </w:r>
      <w:r w:rsidRPr="003E7458">
        <w:rPr>
          <w:rFonts w:ascii="Arial" w:eastAsia="Times New Roman" w:hAnsi="Arial" w:cs="Arial"/>
          <w:i/>
          <w:color w:val="000000"/>
        </w:rPr>
        <w:t>Action</w:t>
      </w:r>
    </w:p>
    <w:p w14:paraId="7EE6F3DA" w14:textId="77777777" w:rsidR="00F20E21" w:rsidRDefault="00F20E21" w:rsidP="00F20E21">
      <w:pPr>
        <w:spacing w:after="0" w:line="240" w:lineRule="auto"/>
        <w:textAlignment w:val="baseline"/>
        <w:rPr>
          <w:rFonts w:ascii="Arial" w:eastAsia="Times New Roman" w:hAnsi="Arial" w:cs="Arial"/>
          <w:i/>
          <w:color w:val="000000"/>
        </w:rPr>
      </w:pP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r>
      <w:r>
        <w:rPr>
          <w:rFonts w:ascii="Arial" w:eastAsia="Times New Roman" w:hAnsi="Arial" w:cs="Arial"/>
          <w:i/>
          <w:color w:val="000000"/>
        </w:rPr>
        <w:tab/>
        <w:t>RCV:</w:t>
      </w:r>
      <w:r w:rsidRPr="00487A79">
        <w:rPr>
          <w:rFonts w:ascii="Arial" w:eastAsia="Times New Roman" w:hAnsi="Arial" w:cs="Arial"/>
          <w:i/>
          <w:color w:val="000000"/>
        </w:rPr>
        <w:tab/>
      </w:r>
    </w:p>
    <w:p w14:paraId="13B87833" w14:textId="77777777" w:rsidR="00001221" w:rsidRPr="00487A79" w:rsidRDefault="00001221" w:rsidP="00487A79">
      <w:pPr>
        <w:spacing w:after="0" w:line="240" w:lineRule="auto"/>
        <w:textAlignment w:val="baseline"/>
        <w:rPr>
          <w:rFonts w:ascii="Arial" w:eastAsia="Times New Roman" w:hAnsi="Arial" w:cs="Arial"/>
          <w:i/>
          <w:color w:val="000000"/>
        </w:rPr>
      </w:pPr>
    </w:p>
    <w:p w14:paraId="7053DE26" w14:textId="5C7E5289" w:rsidR="008455B9" w:rsidRDefault="008455B9" w:rsidP="00C8750E">
      <w:pPr>
        <w:spacing w:after="0" w:line="240" w:lineRule="auto"/>
        <w:textAlignment w:val="baseline"/>
        <w:rPr>
          <w:rFonts w:ascii="Arial" w:eastAsia="Times New Roman" w:hAnsi="Arial" w:cs="Arial"/>
          <w:i/>
          <w:color w:val="000000"/>
        </w:rPr>
      </w:pPr>
    </w:p>
    <w:p w14:paraId="1B611278" w14:textId="3CB81EDB" w:rsidR="00C7301F" w:rsidRDefault="00F20CD6" w:rsidP="004C72FB">
      <w:pPr>
        <w:spacing w:after="0" w:line="240" w:lineRule="auto"/>
        <w:ind w:left="720" w:firstLine="720"/>
        <w:rPr>
          <w:rFonts w:ascii="Arial" w:eastAsia="Times New Roman" w:hAnsi="Arial" w:cs="Arial"/>
          <w:b/>
          <w:color w:val="000000"/>
        </w:rPr>
      </w:pPr>
      <w:r w:rsidRPr="00D40455">
        <w:rPr>
          <w:rFonts w:ascii="Arial" w:eastAsia="Times New Roman" w:hAnsi="Arial" w:cs="Arial"/>
          <w:b/>
          <w:color w:val="000000"/>
        </w:rPr>
        <w:t>H</w:t>
      </w:r>
      <w:r w:rsidR="001E0BDE" w:rsidRPr="00D40455">
        <w:rPr>
          <w:rFonts w:ascii="Arial" w:eastAsia="Times New Roman" w:hAnsi="Arial" w:cs="Arial"/>
          <w:b/>
          <w:color w:val="000000"/>
        </w:rPr>
        <w:t xml:space="preserve">. </w:t>
      </w:r>
      <w:r w:rsidR="001F2358" w:rsidRPr="00D40455">
        <w:rPr>
          <w:rFonts w:ascii="Arial" w:eastAsia="Times New Roman" w:hAnsi="Arial" w:cs="Arial"/>
          <w:b/>
          <w:color w:val="000000"/>
        </w:rPr>
        <w:t>Discussion</w:t>
      </w:r>
    </w:p>
    <w:p w14:paraId="7E847A8A" w14:textId="77777777" w:rsidR="00CB4178" w:rsidRPr="008555BA" w:rsidRDefault="00CB4178" w:rsidP="004C72FB">
      <w:pPr>
        <w:spacing w:after="0" w:line="240" w:lineRule="auto"/>
        <w:ind w:left="720" w:firstLine="720"/>
        <w:rPr>
          <w:rFonts w:ascii="Arial" w:eastAsia="Times New Roman" w:hAnsi="Arial" w:cs="Arial"/>
          <w:b/>
          <w:strike/>
          <w:color w:val="000000"/>
        </w:rPr>
      </w:pPr>
    </w:p>
    <w:p w14:paraId="20057F57" w14:textId="57D49D3F" w:rsidR="00F20CD6" w:rsidRDefault="00F20CD6" w:rsidP="001E0BDE">
      <w:pPr>
        <w:spacing w:after="0" w:line="240" w:lineRule="auto"/>
        <w:rPr>
          <w:rFonts w:ascii="Arial" w:eastAsia="Times New Roman" w:hAnsi="Arial" w:cs="Arial"/>
        </w:rPr>
      </w:pPr>
      <w:r w:rsidRPr="00D40455">
        <w:rPr>
          <w:rFonts w:ascii="Arial" w:eastAsia="Times New Roman" w:hAnsi="Arial" w:cs="Arial"/>
        </w:rPr>
        <w:tab/>
      </w:r>
      <w:r w:rsidRPr="00D40455">
        <w:rPr>
          <w:rFonts w:ascii="Arial" w:eastAsia="Times New Roman" w:hAnsi="Arial" w:cs="Arial"/>
        </w:rPr>
        <w:tab/>
      </w:r>
      <w:r w:rsidRPr="00D40455">
        <w:rPr>
          <w:rFonts w:ascii="Arial" w:eastAsia="Times New Roman" w:hAnsi="Arial" w:cs="Arial"/>
        </w:rPr>
        <w:tab/>
      </w:r>
      <w:r w:rsidR="00DB6C62">
        <w:rPr>
          <w:rFonts w:ascii="Arial" w:eastAsia="Times New Roman" w:hAnsi="Arial" w:cs="Arial"/>
        </w:rPr>
        <w:t>1</w:t>
      </w:r>
      <w:r w:rsidRPr="00D40455">
        <w:rPr>
          <w:rFonts w:ascii="Arial" w:eastAsia="Times New Roman" w:hAnsi="Arial" w:cs="Arial"/>
        </w:rPr>
        <w:t>.</w:t>
      </w:r>
      <w:r w:rsidR="00AA1F9F">
        <w:rPr>
          <w:rFonts w:ascii="Arial" w:eastAsia="Times New Roman" w:hAnsi="Arial" w:cs="Arial"/>
        </w:rPr>
        <w:t xml:space="preserve"> </w:t>
      </w:r>
    </w:p>
    <w:p w14:paraId="12A157A0" w14:textId="6D64A755" w:rsidR="004432A6" w:rsidRDefault="004432A6" w:rsidP="001E0BDE">
      <w:pPr>
        <w:spacing w:after="0" w:line="240" w:lineRule="auto"/>
        <w:rPr>
          <w:rFonts w:ascii="Arial" w:eastAsia="Times New Roman" w:hAnsi="Arial" w:cs="Arial"/>
        </w:rPr>
      </w:pPr>
      <w:r>
        <w:rPr>
          <w:rFonts w:ascii="Arial" w:eastAsia="Times New Roman" w:hAnsi="Arial" w:cs="Arial"/>
        </w:rPr>
        <w:tab/>
      </w:r>
      <w:r>
        <w:rPr>
          <w:rFonts w:ascii="Arial" w:eastAsia="Times New Roman" w:hAnsi="Arial" w:cs="Arial"/>
        </w:rPr>
        <w:tab/>
      </w:r>
      <w:r>
        <w:rPr>
          <w:rFonts w:ascii="Arial" w:eastAsia="Times New Roman" w:hAnsi="Arial" w:cs="Arial"/>
        </w:rPr>
        <w:tab/>
        <w:t>2.</w:t>
      </w:r>
    </w:p>
    <w:p w14:paraId="769E4E23" w14:textId="30834F64" w:rsidR="00AA1F9F" w:rsidRPr="00D40455" w:rsidRDefault="00AA1F9F" w:rsidP="001E0BDE">
      <w:pPr>
        <w:spacing w:after="0" w:line="240" w:lineRule="auto"/>
        <w:rPr>
          <w:rFonts w:ascii="Arial" w:eastAsia="Times New Roman" w:hAnsi="Arial" w:cs="Arial"/>
        </w:rPr>
      </w:pPr>
      <w:r>
        <w:rPr>
          <w:rFonts w:ascii="Arial" w:eastAsia="Times New Roman" w:hAnsi="Arial" w:cs="Arial"/>
        </w:rPr>
        <w:tab/>
      </w:r>
      <w:r>
        <w:rPr>
          <w:rFonts w:ascii="Arial" w:eastAsia="Times New Roman" w:hAnsi="Arial" w:cs="Arial"/>
        </w:rPr>
        <w:tab/>
        <w:t xml:space="preserve"> </w:t>
      </w:r>
    </w:p>
    <w:p w14:paraId="24D07F5F" w14:textId="77777777" w:rsidR="00DB6C62" w:rsidRDefault="00F20CD6" w:rsidP="00DB6C62">
      <w:pPr>
        <w:spacing w:after="0" w:line="240" w:lineRule="auto"/>
        <w:rPr>
          <w:rFonts w:ascii="Arial" w:eastAsia="Times New Roman" w:hAnsi="Arial" w:cs="Arial"/>
        </w:rPr>
      </w:pPr>
      <w:r w:rsidRPr="00D40455">
        <w:rPr>
          <w:rFonts w:ascii="Arial" w:eastAsia="Times New Roman" w:hAnsi="Arial" w:cs="Arial"/>
        </w:rPr>
        <w:tab/>
      </w:r>
      <w:r w:rsidRPr="00D40455">
        <w:rPr>
          <w:rFonts w:ascii="Arial" w:eastAsia="Times New Roman" w:hAnsi="Arial" w:cs="Arial"/>
        </w:rPr>
        <w:tab/>
      </w:r>
      <w:r w:rsidRPr="00D40455">
        <w:rPr>
          <w:rFonts w:ascii="Arial" w:eastAsia="Times New Roman" w:hAnsi="Arial" w:cs="Arial"/>
        </w:rPr>
        <w:tab/>
      </w:r>
    </w:p>
    <w:p w14:paraId="7FF0118F" w14:textId="49745D71" w:rsidR="00256FC2" w:rsidRDefault="00DB6C62" w:rsidP="00DB6C62">
      <w:pPr>
        <w:spacing w:after="0" w:line="240" w:lineRule="auto"/>
        <w:rPr>
          <w:rFonts w:ascii="Arial" w:eastAsia="Times New Roman" w:hAnsi="Arial" w:cs="Arial"/>
          <w:i/>
          <w:color w:val="000000"/>
        </w:rPr>
      </w:pPr>
      <w:r w:rsidRPr="001E0BDE">
        <w:rPr>
          <w:rFonts w:ascii="Arial" w:eastAsia="Times New Roman" w:hAnsi="Arial" w:cs="Arial"/>
          <w:color w:val="000000"/>
        </w:rPr>
        <w:t>_____/_____</w:t>
      </w:r>
      <w:r>
        <w:rPr>
          <w:rFonts w:ascii="Arial" w:eastAsia="Times New Roman" w:hAnsi="Arial" w:cs="Arial"/>
          <w:color w:val="000000"/>
        </w:rPr>
        <w:tab/>
      </w:r>
      <w:r>
        <w:rPr>
          <w:rFonts w:ascii="Arial" w:eastAsia="Times New Roman" w:hAnsi="Arial" w:cs="Arial"/>
          <w:b/>
          <w:color w:val="000000"/>
        </w:rPr>
        <w:t xml:space="preserve">I.  </w:t>
      </w:r>
      <w:r w:rsidR="001E0BDE" w:rsidRPr="00DB6C62">
        <w:rPr>
          <w:rFonts w:ascii="Arial" w:eastAsia="Times New Roman" w:hAnsi="Arial" w:cs="Arial"/>
          <w:b/>
          <w:color w:val="000000"/>
        </w:rPr>
        <w:t>Motion to Adjourn</w:t>
      </w:r>
      <w:r w:rsidR="001F2358" w:rsidRPr="00DB6C62">
        <w:rPr>
          <w:rFonts w:ascii="Arial" w:eastAsia="Times New Roman" w:hAnsi="Arial" w:cs="Arial"/>
          <w:color w:val="000000"/>
        </w:rPr>
        <w:t xml:space="preserve">     </w:t>
      </w:r>
      <w:r w:rsidR="001F2358" w:rsidRPr="00DB6C62">
        <w:rPr>
          <w:rFonts w:ascii="Arial" w:eastAsia="Times New Roman" w:hAnsi="Arial" w:cs="Arial"/>
          <w:i/>
          <w:color w:val="000000"/>
        </w:rPr>
        <w:t>Time: ________</w:t>
      </w:r>
      <w:r w:rsidR="00907314">
        <w:rPr>
          <w:rFonts w:ascii="Arial" w:eastAsia="Times New Roman" w:hAnsi="Arial" w:cs="Arial"/>
          <w:i/>
          <w:color w:val="000000"/>
        </w:rPr>
        <w:tab/>
      </w:r>
      <w:r w:rsidR="00907314">
        <w:rPr>
          <w:rFonts w:ascii="Arial" w:eastAsia="Times New Roman" w:hAnsi="Arial" w:cs="Arial"/>
          <w:i/>
          <w:color w:val="000000"/>
        </w:rPr>
        <w:tab/>
        <w:t>RCV:</w:t>
      </w:r>
    </w:p>
    <w:p w14:paraId="103191BE" w14:textId="58B0E9C2" w:rsidR="004432A6" w:rsidRDefault="004432A6" w:rsidP="00DB6C62">
      <w:pPr>
        <w:spacing w:after="0" w:line="240" w:lineRule="auto"/>
        <w:rPr>
          <w:rFonts w:ascii="Arial" w:eastAsia="Times New Roman" w:hAnsi="Arial" w:cs="Arial"/>
          <w:i/>
          <w:color w:val="000000"/>
        </w:rPr>
      </w:pPr>
    </w:p>
    <w:p w14:paraId="1604991C" w14:textId="497294A6" w:rsidR="004432A6" w:rsidRDefault="004432A6" w:rsidP="00DB6C62">
      <w:pPr>
        <w:spacing w:after="0" w:line="240" w:lineRule="auto"/>
        <w:rPr>
          <w:rFonts w:ascii="Arial" w:eastAsia="Times New Roman" w:hAnsi="Arial" w:cs="Arial"/>
          <w:i/>
          <w:color w:val="000000"/>
        </w:rPr>
      </w:pPr>
    </w:p>
    <w:p w14:paraId="4BBD771A" w14:textId="3E8EEF45" w:rsidR="004432A6" w:rsidRDefault="004432A6" w:rsidP="00DB6C62">
      <w:pPr>
        <w:spacing w:after="0" w:line="240" w:lineRule="auto"/>
        <w:rPr>
          <w:rFonts w:ascii="Arial" w:eastAsia="Times New Roman" w:hAnsi="Arial" w:cs="Arial"/>
          <w:i/>
          <w:color w:val="000000"/>
        </w:rPr>
      </w:pPr>
    </w:p>
    <w:sectPr w:rsidR="004432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F4ED5"/>
    <w:multiLevelType w:val="hybridMultilevel"/>
    <w:tmpl w:val="BD4201AC"/>
    <w:lvl w:ilvl="0" w:tplc="698CC066">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4C4015F"/>
    <w:multiLevelType w:val="hybridMultilevel"/>
    <w:tmpl w:val="ABF2F196"/>
    <w:lvl w:ilvl="0" w:tplc="2A44D33E">
      <w:start w:val="1"/>
      <w:numFmt w:val="decimal"/>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53B48D2"/>
    <w:multiLevelType w:val="hybridMultilevel"/>
    <w:tmpl w:val="F40C0E0A"/>
    <w:lvl w:ilvl="0" w:tplc="7F22A2E6">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05D323A6"/>
    <w:multiLevelType w:val="multilevel"/>
    <w:tmpl w:val="8E2EE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A67976"/>
    <w:multiLevelType w:val="hybridMultilevel"/>
    <w:tmpl w:val="4E880D14"/>
    <w:lvl w:ilvl="0" w:tplc="155017E6">
      <w:start w:val="1"/>
      <w:numFmt w:val="upperRoman"/>
      <w:lvlText w:val="%1."/>
      <w:lvlJc w:val="left"/>
      <w:pPr>
        <w:ind w:left="2160" w:hanging="720"/>
      </w:pPr>
      <w:rPr>
        <w:rFonts w:ascii="Arial" w:eastAsia="Times New Roman" w:hAnsi="Arial" w:cs="Arial" w:hint="default"/>
        <w:b/>
        <w:color w:val="0000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7C7415B"/>
    <w:multiLevelType w:val="hybridMultilevel"/>
    <w:tmpl w:val="6C36B676"/>
    <w:lvl w:ilvl="0" w:tplc="FFFFFFFF">
      <w:start w:val="1"/>
      <w:numFmt w:val="decimal"/>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6" w15:restartNumberingAfterBreak="0">
    <w:nsid w:val="28D77D04"/>
    <w:multiLevelType w:val="hybridMultilevel"/>
    <w:tmpl w:val="EC1809A8"/>
    <w:lvl w:ilvl="0" w:tplc="3CA871B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369D6C13"/>
    <w:multiLevelType w:val="hybridMultilevel"/>
    <w:tmpl w:val="CB6EF210"/>
    <w:lvl w:ilvl="0" w:tplc="FFFFFFFF">
      <w:start w:val="1"/>
      <w:numFmt w:val="decimal"/>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8" w15:restartNumberingAfterBreak="0">
    <w:nsid w:val="4ACC3AC4"/>
    <w:multiLevelType w:val="hybridMultilevel"/>
    <w:tmpl w:val="CB6EF210"/>
    <w:lvl w:ilvl="0" w:tplc="0FB8884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50D54C01"/>
    <w:multiLevelType w:val="hybridMultilevel"/>
    <w:tmpl w:val="A90E1480"/>
    <w:lvl w:ilvl="0" w:tplc="37CAB476">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57A52C1D"/>
    <w:multiLevelType w:val="hybridMultilevel"/>
    <w:tmpl w:val="9CE21D6E"/>
    <w:lvl w:ilvl="0" w:tplc="06CAACAA">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68363DE2"/>
    <w:multiLevelType w:val="hybridMultilevel"/>
    <w:tmpl w:val="DCD8FA7A"/>
    <w:lvl w:ilvl="0" w:tplc="AB78CE0C">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6B032E6B"/>
    <w:multiLevelType w:val="hybridMultilevel"/>
    <w:tmpl w:val="5A0E3FCC"/>
    <w:lvl w:ilvl="0" w:tplc="8580154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6BCD6282"/>
    <w:multiLevelType w:val="hybridMultilevel"/>
    <w:tmpl w:val="0EF07396"/>
    <w:lvl w:ilvl="0" w:tplc="3ADC5F5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6BE56DD9"/>
    <w:multiLevelType w:val="hybridMultilevel"/>
    <w:tmpl w:val="100CF1F2"/>
    <w:lvl w:ilvl="0" w:tplc="888E3484">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6C3F0E08"/>
    <w:multiLevelType w:val="hybridMultilevel"/>
    <w:tmpl w:val="7A301206"/>
    <w:lvl w:ilvl="0" w:tplc="15F237E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702D33DC"/>
    <w:multiLevelType w:val="multilevel"/>
    <w:tmpl w:val="7304E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7F53395"/>
    <w:multiLevelType w:val="hybridMultilevel"/>
    <w:tmpl w:val="77CADC76"/>
    <w:lvl w:ilvl="0" w:tplc="FFFFFFFF">
      <w:start w:val="1"/>
      <w:numFmt w:val="decimal"/>
      <w:lvlText w:val="%1."/>
      <w:lvlJc w:val="left"/>
      <w:pPr>
        <w:ind w:left="2520" w:hanging="360"/>
      </w:pPr>
      <w:rPr>
        <w:rFonts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18" w15:restartNumberingAfterBreak="0">
    <w:nsid w:val="7E4D2127"/>
    <w:multiLevelType w:val="hybridMultilevel"/>
    <w:tmpl w:val="BD0E5C3E"/>
    <w:lvl w:ilvl="0" w:tplc="4328B600">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16cid:durableId="1541085315">
    <w:abstractNumId w:val="3"/>
  </w:num>
  <w:num w:numId="2" w16cid:durableId="298456056">
    <w:abstractNumId w:val="16"/>
  </w:num>
  <w:num w:numId="3" w16cid:durableId="37829042">
    <w:abstractNumId w:val="11"/>
  </w:num>
  <w:num w:numId="4" w16cid:durableId="2049791372">
    <w:abstractNumId w:val="10"/>
  </w:num>
  <w:num w:numId="5" w16cid:durableId="626082272">
    <w:abstractNumId w:val="1"/>
  </w:num>
  <w:num w:numId="6" w16cid:durableId="2166261">
    <w:abstractNumId w:val="9"/>
  </w:num>
  <w:num w:numId="7" w16cid:durableId="1328288915">
    <w:abstractNumId w:val="6"/>
  </w:num>
  <w:num w:numId="8" w16cid:durableId="1940676173">
    <w:abstractNumId w:val="8"/>
  </w:num>
  <w:num w:numId="9" w16cid:durableId="142818543">
    <w:abstractNumId w:val="7"/>
  </w:num>
  <w:num w:numId="10" w16cid:durableId="1400440824">
    <w:abstractNumId w:val="13"/>
  </w:num>
  <w:num w:numId="11" w16cid:durableId="1072199521">
    <w:abstractNumId w:val="14"/>
  </w:num>
  <w:num w:numId="12" w16cid:durableId="373651441">
    <w:abstractNumId w:val="12"/>
  </w:num>
  <w:num w:numId="13" w16cid:durableId="33585336">
    <w:abstractNumId w:val="4"/>
  </w:num>
  <w:num w:numId="14" w16cid:durableId="1594166430">
    <w:abstractNumId w:val="0"/>
  </w:num>
  <w:num w:numId="15" w16cid:durableId="1192261518">
    <w:abstractNumId w:val="18"/>
  </w:num>
  <w:num w:numId="16" w16cid:durableId="60949824">
    <w:abstractNumId w:val="15"/>
  </w:num>
  <w:num w:numId="17" w16cid:durableId="1984114792">
    <w:abstractNumId w:val="5"/>
  </w:num>
  <w:num w:numId="18" w16cid:durableId="1121649030">
    <w:abstractNumId w:val="17"/>
  </w:num>
  <w:num w:numId="19" w16cid:durableId="2111273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BDE"/>
    <w:rsid w:val="00001221"/>
    <w:rsid w:val="00015795"/>
    <w:rsid w:val="00047CB3"/>
    <w:rsid w:val="00051E2B"/>
    <w:rsid w:val="0005790B"/>
    <w:rsid w:val="00067630"/>
    <w:rsid w:val="00067885"/>
    <w:rsid w:val="00082C2E"/>
    <w:rsid w:val="000A145D"/>
    <w:rsid w:val="000A408B"/>
    <w:rsid w:val="000D1998"/>
    <w:rsid w:val="0011058B"/>
    <w:rsid w:val="00155B76"/>
    <w:rsid w:val="0017367D"/>
    <w:rsid w:val="00177DC9"/>
    <w:rsid w:val="00182C0C"/>
    <w:rsid w:val="001C077B"/>
    <w:rsid w:val="001E0BDE"/>
    <w:rsid w:val="001E2C66"/>
    <w:rsid w:val="001F0BA4"/>
    <w:rsid w:val="001F2358"/>
    <w:rsid w:val="00200C97"/>
    <w:rsid w:val="002178FF"/>
    <w:rsid w:val="00225343"/>
    <w:rsid w:val="00225CA6"/>
    <w:rsid w:val="00256FC2"/>
    <w:rsid w:val="002773D2"/>
    <w:rsid w:val="00293D5B"/>
    <w:rsid w:val="002971D7"/>
    <w:rsid w:val="002B6377"/>
    <w:rsid w:val="002C50DE"/>
    <w:rsid w:val="002E18CE"/>
    <w:rsid w:val="002F4CEF"/>
    <w:rsid w:val="002F5C4E"/>
    <w:rsid w:val="003053DF"/>
    <w:rsid w:val="00321E36"/>
    <w:rsid w:val="003346AE"/>
    <w:rsid w:val="0034624D"/>
    <w:rsid w:val="00352C0D"/>
    <w:rsid w:val="003539BF"/>
    <w:rsid w:val="00355003"/>
    <w:rsid w:val="003560E1"/>
    <w:rsid w:val="003561F8"/>
    <w:rsid w:val="00381872"/>
    <w:rsid w:val="003B210C"/>
    <w:rsid w:val="003B3492"/>
    <w:rsid w:val="003D0A26"/>
    <w:rsid w:val="003E7458"/>
    <w:rsid w:val="00402DCC"/>
    <w:rsid w:val="00407968"/>
    <w:rsid w:val="00410AFC"/>
    <w:rsid w:val="00411588"/>
    <w:rsid w:val="00425049"/>
    <w:rsid w:val="004254A0"/>
    <w:rsid w:val="00435DA0"/>
    <w:rsid w:val="004432A6"/>
    <w:rsid w:val="004471C0"/>
    <w:rsid w:val="00485FB2"/>
    <w:rsid w:val="00487A79"/>
    <w:rsid w:val="00492C40"/>
    <w:rsid w:val="004A1A75"/>
    <w:rsid w:val="004B5780"/>
    <w:rsid w:val="004C6445"/>
    <w:rsid w:val="004C72FB"/>
    <w:rsid w:val="004D41C0"/>
    <w:rsid w:val="004E6E35"/>
    <w:rsid w:val="005131CD"/>
    <w:rsid w:val="00524A6E"/>
    <w:rsid w:val="005348B4"/>
    <w:rsid w:val="00535F05"/>
    <w:rsid w:val="00540A23"/>
    <w:rsid w:val="005427F1"/>
    <w:rsid w:val="005469B8"/>
    <w:rsid w:val="00563BB0"/>
    <w:rsid w:val="00571E82"/>
    <w:rsid w:val="00573A8D"/>
    <w:rsid w:val="00591122"/>
    <w:rsid w:val="005A2BE2"/>
    <w:rsid w:val="005C4499"/>
    <w:rsid w:val="005E6AB2"/>
    <w:rsid w:val="00604B3F"/>
    <w:rsid w:val="00606445"/>
    <w:rsid w:val="006118DF"/>
    <w:rsid w:val="00624989"/>
    <w:rsid w:val="00627429"/>
    <w:rsid w:val="00652BAC"/>
    <w:rsid w:val="00656489"/>
    <w:rsid w:val="006623C4"/>
    <w:rsid w:val="00666796"/>
    <w:rsid w:val="00666AD0"/>
    <w:rsid w:val="00675035"/>
    <w:rsid w:val="006A6329"/>
    <w:rsid w:val="006B4DED"/>
    <w:rsid w:val="006B7676"/>
    <w:rsid w:val="006C4BEA"/>
    <w:rsid w:val="006C53C8"/>
    <w:rsid w:val="006D45C4"/>
    <w:rsid w:val="0071473B"/>
    <w:rsid w:val="00724347"/>
    <w:rsid w:val="00746D21"/>
    <w:rsid w:val="00753D65"/>
    <w:rsid w:val="00762481"/>
    <w:rsid w:val="00777EB0"/>
    <w:rsid w:val="007858D6"/>
    <w:rsid w:val="007C171D"/>
    <w:rsid w:val="007D2CD6"/>
    <w:rsid w:val="007E74B9"/>
    <w:rsid w:val="007F0593"/>
    <w:rsid w:val="0081299F"/>
    <w:rsid w:val="00814DAE"/>
    <w:rsid w:val="0081709C"/>
    <w:rsid w:val="00822C7E"/>
    <w:rsid w:val="0083074A"/>
    <w:rsid w:val="008309C1"/>
    <w:rsid w:val="00833794"/>
    <w:rsid w:val="00843B9B"/>
    <w:rsid w:val="008455B9"/>
    <w:rsid w:val="008555BA"/>
    <w:rsid w:val="00860DAD"/>
    <w:rsid w:val="00865464"/>
    <w:rsid w:val="008707CB"/>
    <w:rsid w:val="008776EC"/>
    <w:rsid w:val="00881F06"/>
    <w:rsid w:val="00891BF3"/>
    <w:rsid w:val="00897D07"/>
    <w:rsid w:val="008A0D40"/>
    <w:rsid w:val="008B68AD"/>
    <w:rsid w:val="008C40D0"/>
    <w:rsid w:val="008C7C28"/>
    <w:rsid w:val="008D1B2F"/>
    <w:rsid w:val="008F7CE5"/>
    <w:rsid w:val="009022D8"/>
    <w:rsid w:val="00907314"/>
    <w:rsid w:val="009206F5"/>
    <w:rsid w:val="00925AF9"/>
    <w:rsid w:val="00926CAC"/>
    <w:rsid w:val="009546C5"/>
    <w:rsid w:val="00964012"/>
    <w:rsid w:val="00965CCE"/>
    <w:rsid w:val="00974375"/>
    <w:rsid w:val="0098718A"/>
    <w:rsid w:val="00987A2D"/>
    <w:rsid w:val="009A0868"/>
    <w:rsid w:val="009A7B2E"/>
    <w:rsid w:val="009D3281"/>
    <w:rsid w:val="009E6EFB"/>
    <w:rsid w:val="009F4A3D"/>
    <w:rsid w:val="00A01F75"/>
    <w:rsid w:val="00A0650E"/>
    <w:rsid w:val="00A17FBC"/>
    <w:rsid w:val="00A256EF"/>
    <w:rsid w:val="00A329DC"/>
    <w:rsid w:val="00A429CE"/>
    <w:rsid w:val="00A63E74"/>
    <w:rsid w:val="00A70FA2"/>
    <w:rsid w:val="00A77289"/>
    <w:rsid w:val="00A82FD2"/>
    <w:rsid w:val="00A84D9D"/>
    <w:rsid w:val="00A901BE"/>
    <w:rsid w:val="00AA110C"/>
    <w:rsid w:val="00AA1F9F"/>
    <w:rsid w:val="00AA649A"/>
    <w:rsid w:val="00AA66A7"/>
    <w:rsid w:val="00AA786E"/>
    <w:rsid w:val="00AB638F"/>
    <w:rsid w:val="00AB74B7"/>
    <w:rsid w:val="00AC39EA"/>
    <w:rsid w:val="00AD505D"/>
    <w:rsid w:val="00AD6EC0"/>
    <w:rsid w:val="00AE6527"/>
    <w:rsid w:val="00AF68C1"/>
    <w:rsid w:val="00B07D5A"/>
    <w:rsid w:val="00B10815"/>
    <w:rsid w:val="00B23A53"/>
    <w:rsid w:val="00B31F25"/>
    <w:rsid w:val="00B34566"/>
    <w:rsid w:val="00B4045A"/>
    <w:rsid w:val="00B4201A"/>
    <w:rsid w:val="00B602EE"/>
    <w:rsid w:val="00B70168"/>
    <w:rsid w:val="00B875B2"/>
    <w:rsid w:val="00B955A8"/>
    <w:rsid w:val="00BA120A"/>
    <w:rsid w:val="00BA728D"/>
    <w:rsid w:val="00BD1CB2"/>
    <w:rsid w:val="00BD68E4"/>
    <w:rsid w:val="00BE46B2"/>
    <w:rsid w:val="00C20B24"/>
    <w:rsid w:val="00C22122"/>
    <w:rsid w:val="00C37CE4"/>
    <w:rsid w:val="00C4078B"/>
    <w:rsid w:val="00C56D25"/>
    <w:rsid w:val="00C6710E"/>
    <w:rsid w:val="00C7301F"/>
    <w:rsid w:val="00C8750E"/>
    <w:rsid w:val="00C93D1D"/>
    <w:rsid w:val="00C95AA7"/>
    <w:rsid w:val="00CA5F04"/>
    <w:rsid w:val="00CA6AD9"/>
    <w:rsid w:val="00CA6BE3"/>
    <w:rsid w:val="00CB4178"/>
    <w:rsid w:val="00CB7636"/>
    <w:rsid w:val="00CC3BED"/>
    <w:rsid w:val="00CD3741"/>
    <w:rsid w:val="00CD38F3"/>
    <w:rsid w:val="00CD47A8"/>
    <w:rsid w:val="00CF7FB4"/>
    <w:rsid w:val="00D35D53"/>
    <w:rsid w:val="00D40455"/>
    <w:rsid w:val="00D67DDD"/>
    <w:rsid w:val="00D85CDC"/>
    <w:rsid w:val="00D91514"/>
    <w:rsid w:val="00D97021"/>
    <w:rsid w:val="00DB6C62"/>
    <w:rsid w:val="00DC47A8"/>
    <w:rsid w:val="00DD17FB"/>
    <w:rsid w:val="00DD3C1A"/>
    <w:rsid w:val="00E06F54"/>
    <w:rsid w:val="00E10A1D"/>
    <w:rsid w:val="00E11701"/>
    <w:rsid w:val="00E24436"/>
    <w:rsid w:val="00E4131B"/>
    <w:rsid w:val="00E56D9B"/>
    <w:rsid w:val="00E67CE3"/>
    <w:rsid w:val="00E75B18"/>
    <w:rsid w:val="00E90900"/>
    <w:rsid w:val="00EB3925"/>
    <w:rsid w:val="00EB4C27"/>
    <w:rsid w:val="00EE23B4"/>
    <w:rsid w:val="00EF1759"/>
    <w:rsid w:val="00F20CD6"/>
    <w:rsid w:val="00F20E21"/>
    <w:rsid w:val="00F21415"/>
    <w:rsid w:val="00F22F0C"/>
    <w:rsid w:val="00F3454E"/>
    <w:rsid w:val="00F4245E"/>
    <w:rsid w:val="00F669AB"/>
    <w:rsid w:val="00F711D4"/>
    <w:rsid w:val="00F91479"/>
    <w:rsid w:val="00FD452E"/>
    <w:rsid w:val="00FF6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B399C"/>
  <w15:chartTrackingRefBased/>
  <w15:docId w15:val="{298F1B8C-BC2F-4C97-B20A-5E890639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4566"/>
    <w:pPr>
      <w:spacing w:after="0" w:line="240" w:lineRule="auto"/>
    </w:pPr>
  </w:style>
  <w:style w:type="paragraph" w:styleId="BalloonText">
    <w:name w:val="Balloon Text"/>
    <w:basedOn w:val="Normal"/>
    <w:link w:val="BalloonTextChar"/>
    <w:uiPriority w:val="99"/>
    <w:semiHidden/>
    <w:unhideWhenUsed/>
    <w:rsid w:val="00D35D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D53"/>
    <w:rPr>
      <w:rFonts w:ascii="Segoe UI" w:hAnsi="Segoe UI" w:cs="Segoe UI"/>
      <w:sz w:val="18"/>
      <w:szCs w:val="18"/>
    </w:rPr>
  </w:style>
  <w:style w:type="table" w:styleId="TableGrid">
    <w:name w:val="Table Grid"/>
    <w:basedOn w:val="TableNormal"/>
    <w:uiPriority w:val="39"/>
    <w:rsid w:val="00C221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46C5"/>
    <w:rPr>
      <w:color w:val="0563C1" w:themeColor="hyperlink"/>
      <w:u w:val="single"/>
    </w:rPr>
  </w:style>
  <w:style w:type="paragraph" w:styleId="ListParagraph">
    <w:name w:val="List Paragraph"/>
    <w:basedOn w:val="Normal"/>
    <w:uiPriority w:val="34"/>
    <w:qFormat/>
    <w:rsid w:val="008D1B2F"/>
    <w:pPr>
      <w:ind w:left="720"/>
      <w:contextualSpacing/>
    </w:pPr>
  </w:style>
  <w:style w:type="paragraph" w:customStyle="1" w:styleId="Default">
    <w:name w:val="Default"/>
    <w:rsid w:val="00DB6C6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028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questions@isd2342.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Chrissy Oachs</dc:creator>
  <cp:keywords/>
  <dc:description/>
  <cp:lastModifiedBy>Chrissy Oachs</cp:lastModifiedBy>
  <cp:revision>14</cp:revision>
  <cp:lastPrinted>2022-05-16T14:09:00Z</cp:lastPrinted>
  <dcterms:created xsi:type="dcterms:W3CDTF">2022-06-02T14:04:00Z</dcterms:created>
  <dcterms:modified xsi:type="dcterms:W3CDTF">2022-06-09T19:40:00Z</dcterms:modified>
</cp:coreProperties>
</file>